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405"/>
      </w:tblGrid>
      <w:tr w:rsidR="00D57EA7" w:rsidRPr="00D57EA7" w:rsidTr="00D57EA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405"/>
            </w:tblGrid>
            <w:tr w:rsidR="00D57EA7" w:rsidRPr="00D57EA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405"/>
                  </w:tblGrid>
                  <w:tr w:rsidR="00D57EA7" w:rsidRPr="001D7F9F">
                    <w:trPr>
                      <w:tblCellSpacing w:w="0"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05"/>
                        </w:tblGrid>
                        <w:tr w:rsidR="00D57EA7" w:rsidRPr="001D7F9F">
                          <w:trPr>
                            <w:tblCellSpacing w:w="15" w:type="dxa"/>
                          </w:trPr>
                          <w:tc>
                            <w:tcPr>
                              <w:tcW w:w="0" w:type="auto"/>
                              <w:vAlign w:val="center"/>
                              <w:hideMark/>
                            </w:tcPr>
                            <w:p w:rsidR="00D57EA7" w:rsidRPr="001D7F9F" w:rsidRDefault="00A67344" w:rsidP="00D57EA7">
                              <w:pPr>
                                <w:shd w:val="clear" w:color="auto" w:fill="D6D6D6"/>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pt;height:23.8pt"/>
                                </w:pic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D57EA7" w:rsidRPr="001D7F9F" w:rsidTr="00D57EA7">
                                <w:trPr>
                                  <w:tblCellSpacing w:w="0" w:type="dxa"/>
                                </w:trPr>
                                <w:tc>
                                  <w:tcPr>
                                    <w:tcW w:w="3348" w:type="dxa"/>
                                    <w:tcMar>
                                      <w:top w:w="0" w:type="dxa"/>
                                      <w:left w:w="108" w:type="dxa"/>
                                      <w:bottom w:w="0" w:type="dxa"/>
                                      <w:right w:w="108" w:type="dxa"/>
                                    </w:tcMar>
                                    <w:hideMark/>
                                  </w:tcPr>
                                  <w:p w:rsidR="00D57EA7" w:rsidRPr="001D7F9F" w:rsidRDefault="00D57EA7" w:rsidP="00D57EA7">
                                    <w:pPr>
                                      <w:spacing w:after="0" w:line="195" w:lineRule="atLeast"/>
                                      <w:jc w:val="center"/>
                                      <w:rPr>
                                        <w:rFonts w:ascii="Times New Roman" w:eastAsia="Times New Roman" w:hAnsi="Times New Roman" w:cs="Times New Roman"/>
                                        <w:sz w:val="28"/>
                                        <w:szCs w:val="28"/>
                                      </w:rPr>
                                    </w:pPr>
                                    <w:bookmarkStart w:id="0" w:name="bookmark0"/>
                                    <w:r w:rsidRPr="001D7F9F">
                                      <w:rPr>
                                        <w:rFonts w:ascii="Times New Roman" w:eastAsia="Times New Roman" w:hAnsi="Times New Roman" w:cs="Times New Roman"/>
                                        <w:b/>
                                        <w:bCs/>
                                        <w:sz w:val="28"/>
                                        <w:szCs w:val="28"/>
                                      </w:rPr>
                                      <w:t>CHÍNH PHỦ</w:t>
                                    </w:r>
                                    <w:bookmarkEnd w:id="0"/>
                                    <w:r w:rsidRPr="001D7F9F">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D57EA7" w:rsidRPr="001D7F9F" w:rsidRDefault="00D57EA7" w:rsidP="00D57EA7">
                                    <w:pPr>
                                      <w:spacing w:before="120" w:after="120" w:line="195" w:lineRule="atLeast"/>
                                      <w:jc w:val="center"/>
                                      <w:rPr>
                                        <w:rFonts w:ascii="Times New Roman" w:eastAsia="Times New Roman" w:hAnsi="Times New Roman" w:cs="Times New Roman"/>
                                        <w:sz w:val="28"/>
                                        <w:szCs w:val="28"/>
                                      </w:rPr>
                                    </w:pPr>
                                    <w:r w:rsidRPr="001D7F9F">
                                      <w:rPr>
                                        <w:rFonts w:ascii="Times New Roman" w:eastAsia="Times New Roman" w:hAnsi="Times New Roman" w:cs="Times New Roman"/>
                                        <w:b/>
                                        <w:bCs/>
                                        <w:sz w:val="28"/>
                                        <w:szCs w:val="28"/>
                                        <w:lang w:val="vi-VN"/>
                                      </w:rPr>
                                      <w:t>CỘNG HÒA XÃ HỘI CHỦ NGHĨA VIỆT NAM</w:t>
                                    </w:r>
                                    <w:r w:rsidRPr="001D7F9F">
                                      <w:rPr>
                                        <w:rFonts w:ascii="Times New Roman" w:eastAsia="Times New Roman" w:hAnsi="Times New Roman" w:cs="Times New Roman"/>
                                        <w:b/>
                                        <w:bCs/>
                                        <w:sz w:val="28"/>
                                        <w:szCs w:val="28"/>
                                        <w:lang w:val="vi-VN"/>
                                      </w:rPr>
                                      <w:br/>
                                      <w:t>Độc lập - Tự do - Hạnh phúc </w:t>
                                    </w:r>
                                    <w:r w:rsidRPr="001D7F9F">
                                      <w:rPr>
                                        <w:rFonts w:ascii="Times New Roman" w:eastAsia="Times New Roman" w:hAnsi="Times New Roman" w:cs="Times New Roman"/>
                                        <w:b/>
                                        <w:bCs/>
                                        <w:sz w:val="28"/>
                                        <w:szCs w:val="28"/>
                                        <w:lang w:val="vi-VN"/>
                                      </w:rPr>
                                      <w:br/>
                                      <w:t>---------------</w:t>
                                    </w:r>
                                  </w:p>
                                </w:tc>
                              </w:tr>
                              <w:tr w:rsidR="00D57EA7" w:rsidRPr="001D7F9F" w:rsidTr="00D57EA7">
                                <w:trPr>
                                  <w:tblCellSpacing w:w="0" w:type="dxa"/>
                                </w:trPr>
                                <w:tc>
                                  <w:tcPr>
                                    <w:tcW w:w="3348" w:type="dxa"/>
                                    <w:tcMar>
                                      <w:top w:w="0" w:type="dxa"/>
                                      <w:left w:w="108" w:type="dxa"/>
                                      <w:bottom w:w="0" w:type="dxa"/>
                                      <w:right w:w="108" w:type="dxa"/>
                                    </w:tcMar>
                                    <w:hideMark/>
                                  </w:tcPr>
                                  <w:p w:rsidR="00D57EA7" w:rsidRPr="001D7F9F" w:rsidRDefault="00D57EA7" w:rsidP="00D57EA7">
                                    <w:pPr>
                                      <w:spacing w:before="120" w:after="120" w:line="195" w:lineRule="atLeast"/>
                                      <w:jc w:val="center"/>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Số: </w:t>
                                    </w:r>
                                    <w:r w:rsidRPr="001D7F9F">
                                      <w:rPr>
                                        <w:rFonts w:ascii="Times New Roman" w:eastAsia="Times New Roman" w:hAnsi="Times New Roman" w:cs="Times New Roman"/>
                                        <w:sz w:val="28"/>
                                        <w:szCs w:val="28"/>
                                      </w:rPr>
                                      <w:t>114/2018/NĐ-CP</w:t>
                                    </w:r>
                                  </w:p>
                                </w:tc>
                                <w:tc>
                                  <w:tcPr>
                                    <w:tcW w:w="5508" w:type="dxa"/>
                                    <w:tcMar>
                                      <w:top w:w="0" w:type="dxa"/>
                                      <w:left w:w="108" w:type="dxa"/>
                                      <w:bottom w:w="0" w:type="dxa"/>
                                      <w:right w:w="108" w:type="dxa"/>
                                    </w:tcMar>
                                    <w:hideMark/>
                                  </w:tcPr>
                                  <w:p w:rsidR="00D57EA7" w:rsidRPr="001D7F9F" w:rsidRDefault="00D57EA7" w:rsidP="00D57EA7">
                                    <w:pPr>
                                      <w:spacing w:before="120" w:after="120" w:line="195" w:lineRule="atLeast"/>
                                      <w:jc w:val="right"/>
                                      <w:rPr>
                                        <w:rFonts w:ascii="Times New Roman" w:eastAsia="Times New Roman" w:hAnsi="Times New Roman" w:cs="Times New Roman"/>
                                        <w:sz w:val="28"/>
                                        <w:szCs w:val="28"/>
                                      </w:rPr>
                                    </w:pPr>
                                    <w:r w:rsidRPr="001D7F9F">
                                      <w:rPr>
                                        <w:rFonts w:ascii="Times New Roman" w:eastAsia="Times New Roman" w:hAnsi="Times New Roman" w:cs="Times New Roman"/>
                                        <w:i/>
                                        <w:iCs/>
                                        <w:sz w:val="28"/>
                                        <w:szCs w:val="28"/>
                                        <w:lang w:val="vi-VN"/>
                                      </w:rPr>
                                      <w:t>Hà Nội, ngày </w:t>
                                    </w:r>
                                    <w:r w:rsidRPr="001D7F9F">
                                      <w:rPr>
                                        <w:rFonts w:ascii="Times New Roman" w:eastAsia="Times New Roman" w:hAnsi="Times New Roman" w:cs="Times New Roman"/>
                                        <w:i/>
                                        <w:iCs/>
                                        <w:sz w:val="28"/>
                                        <w:szCs w:val="28"/>
                                      </w:rPr>
                                      <w:t>04</w:t>
                                    </w:r>
                                    <w:r w:rsidRPr="001D7F9F">
                                      <w:rPr>
                                        <w:rFonts w:ascii="Times New Roman" w:eastAsia="Times New Roman" w:hAnsi="Times New Roman" w:cs="Times New Roman"/>
                                        <w:i/>
                                        <w:iCs/>
                                        <w:sz w:val="28"/>
                                        <w:szCs w:val="28"/>
                                        <w:lang w:val="vi-VN"/>
                                      </w:rPr>
                                      <w:t> tháng </w:t>
                                    </w:r>
                                    <w:r w:rsidRPr="001D7F9F">
                                      <w:rPr>
                                        <w:rFonts w:ascii="Times New Roman" w:eastAsia="Times New Roman" w:hAnsi="Times New Roman" w:cs="Times New Roman"/>
                                        <w:i/>
                                        <w:iCs/>
                                        <w:sz w:val="28"/>
                                        <w:szCs w:val="28"/>
                                      </w:rPr>
                                      <w:t>09</w:t>
                                    </w:r>
                                    <w:r w:rsidRPr="001D7F9F">
                                      <w:rPr>
                                        <w:rFonts w:ascii="Times New Roman" w:eastAsia="Times New Roman" w:hAnsi="Times New Roman" w:cs="Times New Roman"/>
                                        <w:i/>
                                        <w:iCs/>
                                        <w:sz w:val="28"/>
                                        <w:szCs w:val="28"/>
                                        <w:lang w:val="vi-VN"/>
                                      </w:rPr>
                                      <w:t> năm 201</w:t>
                                    </w:r>
                                    <w:r w:rsidRPr="001D7F9F">
                                      <w:rPr>
                                        <w:rFonts w:ascii="Times New Roman" w:eastAsia="Times New Roman" w:hAnsi="Times New Roman" w:cs="Times New Roman"/>
                                        <w:i/>
                                        <w:iCs/>
                                        <w:sz w:val="28"/>
                                        <w:szCs w:val="28"/>
                                      </w:rPr>
                                      <w:t>8</w:t>
                                    </w:r>
                                  </w:p>
                                </w:tc>
                              </w:tr>
                            </w:tbl>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rPr>
                                <w:t> </w:t>
                              </w:r>
                            </w:p>
                            <w:p w:rsidR="00D57EA7" w:rsidRPr="001D7F9F" w:rsidRDefault="00D57EA7" w:rsidP="00D57EA7">
                              <w:pPr>
                                <w:shd w:val="clear" w:color="auto" w:fill="FFFFFF"/>
                                <w:spacing w:after="0" w:line="195" w:lineRule="atLeast"/>
                                <w:jc w:val="center"/>
                                <w:rPr>
                                  <w:rFonts w:ascii="Times New Roman" w:eastAsia="Times New Roman" w:hAnsi="Times New Roman" w:cs="Times New Roman"/>
                                  <w:sz w:val="28"/>
                                  <w:szCs w:val="28"/>
                                </w:rPr>
                              </w:pPr>
                              <w:bookmarkStart w:id="1" w:name="loai_1"/>
                              <w:r w:rsidRPr="001D7F9F">
                                <w:rPr>
                                  <w:rFonts w:ascii="Times New Roman" w:eastAsia="Times New Roman" w:hAnsi="Times New Roman" w:cs="Times New Roman"/>
                                  <w:b/>
                                  <w:bCs/>
                                  <w:sz w:val="28"/>
                                  <w:szCs w:val="28"/>
                                  <w:lang w:val="vi-VN"/>
                                </w:rPr>
                                <w:t>NGHỊ ĐỊNH</w:t>
                              </w:r>
                              <w:bookmarkEnd w:id="1"/>
                            </w:p>
                            <w:p w:rsidR="00D57EA7" w:rsidRPr="001D7F9F" w:rsidRDefault="00D57EA7" w:rsidP="00D57EA7">
                              <w:pPr>
                                <w:shd w:val="clear" w:color="auto" w:fill="FFFFFF"/>
                                <w:spacing w:after="0" w:line="195" w:lineRule="atLeast"/>
                                <w:jc w:val="center"/>
                                <w:rPr>
                                  <w:rFonts w:ascii="Times New Roman" w:eastAsia="Times New Roman" w:hAnsi="Times New Roman" w:cs="Times New Roman"/>
                                  <w:sz w:val="28"/>
                                  <w:szCs w:val="28"/>
                                </w:rPr>
                              </w:pPr>
                              <w:bookmarkStart w:id="2" w:name="loai_1_name"/>
                              <w:r w:rsidRPr="001D7F9F">
                                <w:rPr>
                                  <w:rFonts w:ascii="Times New Roman" w:eastAsia="Times New Roman" w:hAnsi="Times New Roman" w:cs="Times New Roman"/>
                                  <w:sz w:val="28"/>
                                  <w:szCs w:val="28"/>
                                  <w:lang w:val="vi-VN"/>
                                </w:rPr>
                                <w:t>VỀ QUẢN LÝ AN TOÀN ĐẬP, HỒ CHỨA NƯỚC</w:t>
                              </w:r>
                              <w:bookmarkEnd w:id="2"/>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i/>
                                  <w:iCs/>
                                  <w:sz w:val="28"/>
                                  <w:szCs w:val="28"/>
                                  <w:lang w:val="vi-VN"/>
                                </w:rPr>
                                <w:t>Căn cứ Luật tổ chức Chính phủ ngày 19 tháng 6 năm 2015;</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i/>
                                  <w:iCs/>
                                  <w:sz w:val="28"/>
                                  <w:szCs w:val="28"/>
                                  <w:lang w:val="vi-VN"/>
                                </w:rPr>
                                <w:t>Căn cứ Luật Thủy lợi ngày 19 tháng 6 năm 2017;</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i/>
                                  <w:iCs/>
                                  <w:sz w:val="28"/>
                                  <w:szCs w:val="28"/>
                                  <w:lang w:val="vi-VN"/>
                                </w:rPr>
                                <w:t>Căn cứ Luật kh</w:t>
                              </w:r>
                              <w:r w:rsidRPr="001D7F9F">
                                <w:rPr>
                                  <w:rFonts w:ascii="Times New Roman" w:eastAsia="Times New Roman" w:hAnsi="Times New Roman" w:cs="Times New Roman"/>
                                  <w:i/>
                                  <w:iCs/>
                                  <w:sz w:val="28"/>
                                  <w:szCs w:val="28"/>
                                </w:rPr>
                                <w:t>í</w:t>
                              </w:r>
                              <w:r w:rsidRPr="001D7F9F">
                                <w:rPr>
                                  <w:rFonts w:ascii="Times New Roman" w:eastAsia="Times New Roman" w:hAnsi="Times New Roman" w:cs="Times New Roman"/>
                                  <w:i/>
                                  <w:iCs/>
                                  <w:sz w:val="28"/>
                                  <w:szCs w:val="28"/>
                                  <w:lang w:val="vi-VN"/>
                                </w:rPr>
                                <w:t> tượng thủy văn ngày 23 tháng 11 năm 2015;</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i/>
                                  <w:iCs/>
                                  <w:sz w:val="28"/>
                                  <w:szCs w:val="28"/>
                                  <w:lang w:val="vi-VN"/>
                                </w:rPr>
                                <w:t>Căn cứ Luật xây dựng ngày 18 tháng 6 năm 2014;</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i/>
                                  <w:iCs/>
                                  <w:sz w:val="28"/>
                                  <w:szCs w:val="28"/>
                                  <w:lang w:val="vi-VN"/>
                                </w:rPr>
                                <w:t>Căn cứ Luật phòng, ch</w:t>
                              </w:r>
                              <w:r w:rsidRPr="001D7F9F">
                                <w:rPr>
                                  <w:rFonts w:ascii="Times New Roman" w:eastAsia="Times New Roman" w:hAnsi="Times New Roman" w:cs="Times New Roman"/>
                                  <w:i/>
                                  <w:iCs/>
                                  <w:sz w:val="28"/>
                                  <w:szCs w:val="28"/>
                                </w:rPr>
                                <w:t>ố</w:t>
                              </w:r>
                              <w:r w:rsidRPr="001D7F9F">
                                <w:rPr>
                                  <w:rFonts w:ascii="Times New Roman" w:eastAsia="Times New Roman" w:hAnsi="Times New Roman" w:cs="Times New Roman"/>
                                  <w:i/>
                                  <w:iCs/>
                                  <w:sz w:val="28"/>
                                  <w:szCs w:val="28"/>
                                  <w:lang w:val="vi-VN"/>
                                </w:rPr>
                                <w:t>ng thiên tai ngày 19 tháng 6 năm 2013;</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i/>
                                  <w:iCs/>
                                  <w:sz w:val="28"/>
                                  <w:szCs w:val="28"/>
                                  <w:lang w:val="vi-VN"/>
                                </w:rPr>
                                <w:t>Căn cứ Luật tài nguyên nước ngày 21 tháng 6 năm 2012;</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i/>
                                  <w:iCs/>
                                  <w:sz w:val="28"/>
                                  <w:szCs w:val="28"/>
                                  <w:lang w:val="vi-VN"/>
                                </w:rPr>
                                <w:t>Theo đề nghị của Bộ trưởng Bộ Nông nghiệp và Phát triển nông thôn và Bộ trưởng Bộ Công Thương;</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i/>
                                  <w:iCs/>
                                  <w:sz w:val="28"/>
                                  <w:szCs w:val="28"/>
                                  <w:lang w:val="vi-VN"/>
                                </w:rPr>
                                <w:t>Chính phủ ban hành Nghị định về quản lý an toàn đập, hồ chứa nước.</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3" w:name="chuong_1"/>
                              <w:r w:rsidRPr="001D7F9F">
                                <w:rPr>
                                  <w:rFonts w:ascii="Times New Roman" w:eastAsia="Times New Roman" w:hAnsi="Times New Roman" w:cs="Times New Roman"/>
                                  <w:b/>
                                  <w:bCs/>
                                  <w:sz w:val="28"/>
                                  <w:szCs w:val="28"/>
                                  <w:lang w:val="vi-VN"/>
                                </w:rPr>
                                <w:t>Chương I</w:t>
                              </w:r>
                              <w:bookmarkEnd w:id="3"/>
                            </w:p>
                            <w:p w:rsidR="00D57EA7" w:rsidRPr="001D7F9F" w:rsidRDefault="00D57EA7" w:rsidP="00D57EA7">
                              <w:pPr>
                                <w:shd w:val="clear" w:color="auto" w:fill="FFFFFF"/>
                                <w:spacing w:after="0" w:line="195" w:lineRule="atLeast"/>
                                <w:jc w:val="center"/>
                                <w:rPr>
                                  <w:rFonts w:ascii="Times New Roman" w:eastAsia="Times New Roman" w:hAnsi="Times New Roman" w:cs="Times New Roman"/>
                                  <w:sz w:val="28"/>
                                  <w:szCs w:val="28"/>
                                </w:rPr>
                              </w:pPr>
                              <w:bookmarkStart w:id="4" w:name="chuong_1_name"/>
                              <w:r w:rsidRPr="001D7F9F">
                                <w:rPr>
                                  <w:rFonts w:ascii="Times New Roman" w:eastAsia="Times New Roman" w:hAnsi="Times New Roman" w:cs="Times New Roman"/>
                                  <w:b/>
                                  <w:bCs/>
                                  <w:sz w:val="28"/>
                                  <w:szCs w:val="28"/>
                                  <w:lang w:val="vi-VN"/>
                                </w:rPr>
                                <w:t>NHỮNG QUY ĐỊNH CHUNG</w:t>
                              </w:r>
                              <w:bookmarkEnd w:id="4"/>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5" w:name="dieu_1"/>
                              <w:r w:rsidRPr="001D7F9F">
                                <w:rPr>
                                  <w:rFonts w:ascii="Times New Roman" w:eastAsia="Times New Roman" w:hAnsi="Times New Roman" w:cs="Times New Roman"/>
                                  <w:b/>
                                  <w:bCs/>
                                  <w:sz w:val="28"/>
                                  <w:szCs w:val="28"/>
                                  <w:lang w:val="vi-VN"/>
                                </w:rPr>
                                <w:t>Điều 1. Phạm vi điều chỉnh và đối tượng áp dụng</w:t>
                              </w:r>
                              <w:bookmarkEnd w:id="5"/>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 Nghị định này quy định về quản lý an toàn đập, hồ chứa nước đối với đập có chi</w:t>
                              </w:r>
                              <w:r w:rsidRPr="001D7F9F">
                                <w:rPr>
                                  <w:rFonts w:ascii="Times New Roman" w:eastAsia="Times New Roman" w:hAnsi="Times New Roman" w:cs="Times New Roman"/>
                                  <w:sz w:val="28"/>
                                  <w:szCs w:val="28"/>
                                </w:rPr>
                                <w:t>ề</w:t>
                              </w:r>
                              <w:r w:rsidRPr="001D7F9F">
                                <w:rPr>
                                  <w:rFonts w:ascii="Times New Roman" w:eastAsia="Times New Roman" w:hAnsi="Times New Roman" w:cs="Times New Roman"/>
                                  <w:sz w:val="28"/>
                                  <w:szCs w:val="28"/>
                                  <w:lang w:val="vi-VN"/>
                                </w:rPr>
                                <w:t>u cao từ 5 m trở lên hoặc hồ chứa nước có dung tích toàn bộ từ 50.000 m</w:t>
                              </w:r>
                              <w:r w:rsidRPr="001D7F9F">
                                <w:rPr>
                                  <w:rFonts w:ascii="Times New Roman" w:eastAsia="Times New Roman" w:hAnsi="Times New Roman" w:cs="Times New Roman"/>
                                  <w:sz w:val="28"/>
                                  <w:szCs w:val="28"/>
                                  <w:vertAlign w:val="superscript"/>
                                  <w:lang w:val="vi-VN"/>
                                </w:rPr>
                                <w:t>2</w:t>
                              </w:r>
                              <w:r w:rsidRPr="001D7F9F">
                                <w:rPr>
                                  <w:rFonts w:ascii="Times New Roman" w:eastAsia="Times New Roman" w:hAnsi="Times New Roman" w:cs="Times New Roman"/>
                                  <w:sz w:val="28"/>
                                  <w:szCs w:val="28"/>
                                  <w:lang w:val="vi-VN"/>
                                </w:rPr>
                                <w:t> trở lên và an toàn cho vùng hạ du đập.</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 Nghị định này áp dụng đối với tổ chức, cá nhân trong nước; tổ chức, cá nhân nước ngoài tham gia hoạt động liên quan đến đập, hồ chứa nước trên lãnh th</w:t>
                              </w:r>
                              <w:r w:rsidRPr="001D7F9F">
                                <w:rPr>
                                  <w:rFonts w:ascii="Times New Roman" w:eastAsia="Times New Roman" w:hAnsi="Times New Roman" w:cs="Times New Roman"/>
                                  <w:sz w:val="28"/>
                                  <w:szCs w:val="28"/>
                                </w:rPr>
                                <w:t>ổ</w:t>
                              </w:r>
                              <w:r w:rsidRPr="001D7F9F">
                                <w:rPr>
                                  <w:rFonts w:ascii="Times New Roman" w:eastAsia="Times New Roman" w:hAnsi="Times New Roman" w:cs="Times New Roman"/>
                                  <w:sz w:val="28"/>
                                  <w:szCs w:val="28"/>
                                  <w:lang w:val="vi-VN"/>
                                </w:rPr>
                                <w:t> nước Cộng hòa xã hội chủ nghĩa Việt Nam.</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6" w:name="dieu_2"/>
                              <w:r w:rsidRPr="001D7F9F">
                                <w:rPr>
                                  <w:rFonts w:ascii="Times New Roman" w:eastAsia="Times New Roman" w:hAnsi="Times New Roman" w:cs="Times New Roman"/>
                                  <w:b/>
                                  <w:bCs/>
                                  <w:sz w:val="28"/>
                                  <w:szCs w:val="28"/>
                                  <w:lang w:val="vi-VN"/>
                                </w:rPr>
                                <w:t>Điều 2. Giải thích từ ngữ</w:t>
                              </w:r>
                              <w:bookmarkEnd w:id="6"/>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Trong Nghị định này, các từ ngữ dưới đây được hiểu như sau:</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 Đập là công trình được xây dựng để dâng nước hoặc cùng các công trình có liên quan tạo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 xml:space="preserve">2. Hồ chứa nước là công trình được hình thành bởi đập dâng nước và các công trình có liên quan để tích trữ nước, có nhiệm vụ chính là điều tiết dòng chảy, cắt, </w:t>
                              </w:r>
                              <w:r w:rsidRPr="001D7F9F">
                                <w:rPr>
                                  <w:rFonts w:ascii="Times New Roman" w:eastAsia="Times New Roman" w:hAnsi="Times New Roman" w:cs="Times New Roman"/>
                                  <w:sz w:val="28"/>
                                  <w:szCs w:val="28"/>
                                  <w:lang w:val="vi-VN"/>
                                </w:rPr>
                                <w:lastRenderedPageBreak/>
                                <w:t>giảm lũ, cung cấp nước cho sản xuất nông nghiệp, công nghiệp, sinh hoạt, phát điện và cải thiện môi trường; bao gồm h</w:t>
                              </w:r>
                              <w:r w:rsidRPr="001D7F9F">
                                <w:rPr>
                                  <w:rFonts w:ascii="Times New Roman" w:eastAsia="Times New Roman" w:hAnsi="Times New Roman" w:cs="Times New Roman"/>
                                  <w:sz w:val="28"/>
                                  <w:szCs w:val="28"/>
                                </w:rPr>
                                <w:t>ồ</w:t>
                              </w:r>
                              <w:r w:rsidRPr="001D7F9F">
                                <w:rPr>
                                  <w:rFonts w:ascii="Times New Roman" w:eastAsia="Times New Roman" w:hAnsi="Times New Roman" w:cs="Times New Roman"/>
                                  <w:sz w:val="28"/>
                                  <w:szCs w:val="28"/>
                                  <w:lang w:val="vi-VN"/>
                                </w:rPr>
                                <w:t> chứa thủy lợi và h</w:t>
                              </w:r>
                              <w:r w:rsidRPr="001D7F9F">
                                <w:rPr>
                                  <w:rFonts w:ascii="Times New Roman" w:eastAsia="Times New Roman" w:hAnsi="Times New Roman" w:cs="Times New Roman"/>
                                  <w:sz w:val="28"/>
                                  <w:szCs w:val="28"/>
                                </w:rPr>
                                <w:t>ồ</w:t>
                              </w:r>
                              <w:r w:rsidRPr="001D7F9F">
                                <w:rPr>
                                  <w:rFonts w:ascii="Times New Roman" w:eastAsia="Times New Roman" w:hAnsi="Times New Roman" w:cs="Times New Roman"/>
                                  <w:sz w:val="28"/>
                                  <w:szCs w:val="28"/>
                                  <w:lang w:val="vi-VN"/>
                                </w:rPr>
                                <w:t> chứa thủy điện.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3. Công trình có liên quan là công trình xả nước, công trình lấy nước, tuyến năng lượng, công trình thông thuyền và công trình cho cá đi.</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4. Đập, hồ chứa thủy lợi là đập, hồ chứa nước được xây dựng với mục đích chính là cung cấp nước cho sản xuất nông nghiệp, công nghiệp, sinh hoạt kết hợp cắt, giảm lũ.</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5. Đập, hồ chứa thủy điện là đập, hồ chứa nước được xây dựng với mục đích chính là phát điện.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6. Chủ sở hữu đập, hồ chứa thủy lợi là cơ quan, tổ chức được Nhà nước giao quyền, trách nhiệm đại diện chủ sở hữu đối với đập, hồ chứa nước sử dụng vốn nhà nước; tổ chức, cá nhân tự đầu tư xây dựng (đập, hồ chứa nước); chủ sở hữu đập, hồ chứa, thủy điện là tổ chức, cá nhân tự đầu tư xây dựng hoặc được chuyển giao sở hữu đập,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7. Chủ quản lý đập, hồ chứa nước thủy lợi là cơ quan chuyên môn thực hiện chức năng quản lý nhà nước về thủy lợi thuộc Bộ Nông nghiệp và Phát triển nông thôn, Ủy ban nhân dân các cấp hoặc tổ chức được Nhà nước giao quyền, trách nhiệm đại diện chủ sở hữu; tổ chức thủy lợi cơ sở; tổ chức, cá nhân tự đầu tư xây dựng đập, hồ chứa nước thủy lợi.</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8. Tổ chức, cá nhân khai thác đập, hồ chứa nước là tổ chức, cá nhân được giao quản lý, khai thác đập,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9. Vùng hạ du đập là vùng bị ngập lụt khi hồ xả nước theo quy trình; xả lũ trong tình huống khẩn cấp hoặc vỡ đập.</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10. Tình huống khẩn cấp là trường hợp mưa, lũ vượt tần suất thiết kế; động đất vượt tiêu chuẩn thiết k</w:t>
                              </w:r>
                              <w:r w:rsidRPr="001D7F9F">
                                <w:rPr>
                                  <w:rFonts w:ascii="Times New Roman" w:eastAsia="Times New Roman" w:hAnsi="Times New Roman" w:cs="Times New Roman"/>
                                  <w:sz w:val="28"/>
                                  <w:szCs w:val="28"/>
                                </w:rPr>
                                <w:t>ế</w:t>
                              </w:r>
                              <w:r w:rsidRPr="001D7F9F">
                                <w:rPr>
                                  <w:rFonts w:ascii="Times New Roman" w:eastAsia="Times New Roman" w:hAnsi="Times New Roman" w:cs="Times New Roman"/>
                                  <w:sz w:val="28"/>
                                  <w:szCs w:val="28"/>
                                  <w:lang w:val="vi-VN"/>
                                </w:rPr>
                                <w:t> trên lưu vực hồ chứa nước hoặc tác động khác gây mất an toàn cho đập.</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11. Kiểm định an toàn đập là hoạt động kiểm tra, đánh giá chất lượng hoặc nguyên nhân hư hỏng, đánh giá an toàn của đập, hồ chứa nước và các công trình có liên quan đến hồ chứa nước thông qua đo đạc, quan trắc, thí nghiệm kết hợp với việc tính toán, phân tích.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12. Hệ thống giám sát vận hành là hệ thống bao gồm thiết bị để kết nối số liệu quan trắc khí tượng thủy văn chuyên dùng, tình hình ngập lụt hạ du đập; camera giám sát vận hành công trình và phần mềm hỗ trợ điều hành đập, hồ chứa nước theo diễn biến thực tế.</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7" w:name="dieu_3"/>
                              <w:r w:rsidRPr="001D7F9F">
                                <w:rPr>
                                  <w:rFonts w:ascii="Times New Roman" w:eastAsia="Times New Roman" w:hAnsi="Times New Roman" w:cs="Times New Roman"/>
                                  <w:b/>
                                  <w:bCs/>
                                  <w:sz w:val="28"/>
                                  <w:szCs w:val="28"/>
                                  <w:lang w:val="vi-VN"/>
                                </w:rPr>
                                <w:t>Điều 3. Phân loại đập, hồ chứa nước</w:t>
                              </w:r>
                              <w:bookmarkEnd w:id="7"/>
                            </w:p>
                            <w:p w:rsidR="00D57EA7" w:rsidRPr="001D7F9F" w:rsidRDefault="00D57EA7" w:rsidP="00D57EA7">
                              <w:pPr>
                                <w:shd w:val="clear" w:color="auto" w:fill="FFFFFF"/>
                                <w:spacing w:before="120" w:after="120" w:line="195" w:lineRule="atLeast"/>
                                <w:rPr>
                                  <w:rFonts w:ascii="Times New Roman" w:eastAsia="Times New Roman" w:hAnsi="Times New Roman" w:cs="Times New Roman"/>
                                  <w:color w:val="FF0000"/>
                                  <w:sz w:val="28"/>
                                  <w:szCs w:val="28"/>
                                </w:rPr>
                              </w:pPr>
                              <w:r w:rsidRPr="001D7F9F">
                                <w:rPr>
                                  <w:rFonts w:ascii="Times New Roman" w:eastAsia="Times New Roman" w:hAnsi="Times New Roman" w:cs="Times New Roman"/>
                                  <w:color w:val="FF0000"/>
                                  <w:sz w:val="28"/>
                                  <w:szCs w:val="28"/>
                                  <w:lang w:val="vi-VN"/>
                                </w:rPr>
                                <w:t>1. Đập, hồ chứa nước quan trọng đặc biệt thuộc một trong các trường hợp sau:</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color w:val="FF0000"/>
                                  <w:sz w:val="28"/>
                                  <w:szCs w:val="28"/>
                                </w:rPr>
                              </w:pPr>
                              <w:r w:rsidRPr="001D7F9F">
                                <w:rPr>
                                  <w:rFonts w:ascii="Times New Roman" w:eastAsia="Times New Roman" w:hAnsi="Times New Roman" w:cs="Times New Roman"/>
                                  <w:color w:val="FF0000"/>
                                  <w:sz w:val="28"/>
                                  <w:szCs w:val="28"/>
                                  <w:lang w:val="vi-VN"/>
                                </w:rPr>
                                <w:t xml:space="preserve">a) Đập có chiều cao từ 100 m trở lên hoặc đập của hồ chứa nước quy định tại điểm </w:t>
                              </w:r>
                              <w:r w:rsidRPr="001D7F9F">
                                <w:rPr>
                                  <w:rFonts w:ascii="Times New Roman" w:eastAsia="Times New Roman" w:hAnsi="Times New Roman" w:cs="Times New Roman"/>
                                  <w:color w:val="FF0000"/>
                                  <w:sz w:val="28"/>
                                  <w:szCs w:val="28"/>
                                  <w:lang w:val="vi-VN"/>
                                </w:rPr>
                                <w:lastRenderedPageBreak/>
                                <w:t>b, điểm c khoản này;</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color w:val="FF0000"/>
                                  <w:sz w:val="28"/>
                                  <w:szCs w:val="28"/>
                                </w:rPr>
                              </w:pPr>
                              <w:r w:rsidRPr="001D7F9F">
                                <w:rPr>
                                  <w:rFonts w:ascii="Times New Roman" w:eastAsia="Times New Roman" w:hAnsi="Times New Roman" w:cs="Times New Roman"/>
                                  <w:color w:val="FF0000"/>
                                  <w:sz w:val="28"/>
                                  <w:szCs w:val="28"/>
                                  <w:lang w:val="vi-VN"/>
                                </w:rPr>
                                <w:t>b) Hồ chứa nước có dung tích toàn bộ từ 1.000.000.000 m</w:t>
                              </w:r>
                              <w:r w:rsidRPr="001D7F9F">
                                <w:rPr>
                                  <w:rFonts w:ascii="Times New Roman" w:eastAsia="Times New Roman" w:hAnsi="Times New Roman" w:cs="Times New Roman"/>
                                  <w:color w:val="FF0000"/>
                                  <w:sz w:val="28"/>
                                  <w:szCs w:val="28"/>
                                  <w:vertAlign w:val="superscript"/>
                                  <w:lang w:val="vi-VN"/>
                                </w:rPr>
                                <w:t>3</w:t>
                              </w:r>
                              <w:r w:rsidRPr="001D7F9F">
                                <w:rPr>
                                  <w:rFonts w:ascii="Times New Roman" w:eastAsia="Times New Roman" w:hAnsi="Times New Roman" w:cs="Times New Roman"/>
                                  <w:color w:val="FF0000"/>
                                  <w:sz w:val="28"/>
                                  <w:szCs w:val="28"/>
                                  <w:lang w:val="vi-VN"/>
                                </w:rPr>
                                <w:t> trở lên;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color w:val="FF0000"/>
                                  <w:sz w:val="28"/>
                                  <w:szCs w:val="28"/>
                                </w:rPr>
                              </w:pPr>
                              <w:r w:rsidRPr="001D7F9F">
                                <w:rPr>
                                  <w:rFonts w:ascii="Times New Roman" w:eastAsia="Times New Roman" w:hAnsi="Times New Roman" w:cs="Times New Roman"/>
                                  <w:color w:val="FF0000"/>
                                  <w:sz w:val="28"/>
                                  <w:szCs w:val="28"/>
                                  <w:lang w:val="vi-VN"/>
                                </w:rPr>
                                <w:t>c) Hồ chứa nước có dung tích từ 500.000.000 m</w:t>
                              </w:r>
                              <w:r w:rsidRPr="001D7F9F">
                                <w:rPr>
                                  <w:rFonts w:ascii="Times New Roman" w:eastAsia="Times New Roman" w:hAnsi="Times New Roman" w:cs="Times New Roman"/>
                                  <w:color w:val="FF0000"/>
                                  <w:sz w:val="28"/>
                                  <w:szCs w:val="28"/>
                                  <w:vertAlign w:val="superscript"/>
                                  <w:lang w:val="vi-VN"/>
                                </w:rPr>
                                <w:t>3</w:t>
                              </w:r>
                              <w:r w:rsidRPr="001D7F9F">
                                <w:rPr>
                                  <w:rFonts w:ascii="Times New Roman" w:eastAsia="Times New Roman" w:hAnsi="Times New Roman" w:cs="Times New Roman"/>
                                  <w:color w:val="FF0000"/>
                                  <w:sz w:val="28"/>
                                  <w:szCs w:val="28"/>
                                  <w:lang w:val="vi-VN"/>
                                </w:rPr>
                                <w:t> đến dưới 1.000.000.000 m</w:t>
                              </w:r>
                              <w:r w:rsidRPr="001D7F9F">
                                <w:rPr>
                                  <w:rFonts w:ascii="Times New Roman" w:eastAsia="Times New Roman" w:hAnsi="Times New Roman" w:cs="Times New Roman"/>
                                  <w:color w:val="FF0000"/>
                                  <w:sz w:val="28"/>
                                  <w:szCs w:val="28"/>
                                  <w:vertAlign w:val="superscript"/>
                                  <w:lang w:val="vi-VN"/>
                                </w:rPr>
                                <w:t>3</w:t>
                              </w:r>
                              <w:r w:rsidRPr="001D7F9F">
                                <w:rPr>
                                  <w:rFonts w:ascii="Times New Roman" w:eastAsia="Times New Roman" w:hAnsi="Times New Roman" w:cs="Times New Roman"/>
                                  <w:color w:val="FF0000"/>
                                  <w:sz w:val="28"/>
                                  <w:szCs w:val="28"/>
                                  <w:lang w:val="vi-VN"/>
                                </w:rPr>
                                <w:t> mà vùng hạ du đập là thành phố, thị xã, khu công nghiệp, công trình quan trọng liên quan đến an ninh quốc gia.</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color w:val="FF0000"/>
                                  <w:sz w:val="28"/>
                                  <w:szCs w:val="28"/>
                                </w:rPr>
                              </w:pPr>
                              <w:r w:rsidRPr="001D7F9F">
                                <w:rPr>
                                  <w:rFonts w:ascii="Times New Roman" w:eastAsia="Times New Roman" w:hAnsi="Times New Roman" w:cs="Times New Roman"/>
                                  <w:color w:val="FF0000"/>
                                  <w:sz w:val="28"/>
                                  <w:szCs w:val="28"/>
                                  <w:lang w:val="vi-VN"/>
                                </w:rPr>
                                <w:t>2. Đập, hồ chứa nước lớn thuộc một trong các trường hợp sau:</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color w:val="FF0000"/>
                                  <w:sz w:val="28"/>
                                  <w:szCs w:val="28"/>
                                </w:rPr>
                              </w:pPr>
                              <w:r w:rsidRPr="001D7F9F">
                                <w:rPr>
                                  <w:rFonts w:ascii="Times New Roman" w:eastAsia="Times New Roman" w:hAnsi="Times New Roman" w:cs="Times New Roman"/>
                                  <w:color w:val="FF0000"/>
                                  <w:sz w:val="28"/>
                                  <w:szCs w:val="28"/>
                                  <w:lang w:val="vi-VN"/>
                                </w:rPr>
                                <w:t>a) Đập có chiều cao từ 15 m đến dưới 100 m hoặc đập của hồ chứa nước quy định tại điểm c khoản này;</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color w:val="FF0000"/>
                                  <w:sz w:val="28"/>
                                  <w:szCs w:val="28"/>
                                </w:rPr>
                              </w:pPr>
                              <w:r w:rsidRPr="001D7F9F">
                                <w:rPr>
                                  <w:rFonts w:ascii="Times New Roman" w:eastAsia="Times New Roman" w:hAnsi="Times New Roman" w:cs="Times New Roman"/>
                                  <w:color w:val="FF0000"/>
                                  <w:sz w:val="28"/>
                                  <w:szCs w:val="28"/>
                                  <w:lang w:val="vi-VN"/>
                                </w:rPr>
                                <w:t>b) Đập có chiều cao từ 10 m đến dưới 15 m và chiều dài đập từ 500 m trở lên hoặc đập có chiều cao từ 10 m đến dưới 15 m và có lưu lượng tràn xả lũ thiết kế trên 2.000 m</w:t>
                              </w:r>
                              <w:r w:rsidRPr="001D7F9F">
                                <w:rPr>
                                  <w:rFonts w:ascii="Times New Roman" w:eastAsia="Times New Roman" w:hAnsi="Times New Roman" w:cs="Times New Roman"/>
                                  <w:color w:val="FF0000"/>
                                  <w:sz w:val="28"/>
                                  <w:szCs w:val="28"/>
                                  <w:vertAlign w:val="superscript"/>
                                  <w:lang w:val="vi-VN"/>
                                </w:rPr>
                                <w:t>3</w:t>
                              </w:r>
                              <w:r w:rsidRPr="001D7F9F">
                                <w:rPr>
                                  <w:rFonts w:ascii="Times New Roman" w:eastAsia="Times New Roman" w:hAnsi="Times New Roman" w:cs="Times New Roman"/>
                                  <w:color w:val="FF0000"/>
                                  <w:sz w:val="28"/>
                                  <w:szCs w:val="28"/>
                                  <w:lang w:val="vi-VN"/>
                                </w:rPr>
                                <w:t>/s;</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color w:val="FF0000"/>
                                  <w:sz w:val="28"/>
                                  <w:szCs w:val="28"/>
                                </w:rPr>
                              </w:pPr>
                              <w:r w:rsidRPr="001D7F9F">
                                <w:rPr>
                                  <w:rFonts w:ascii="Times New Roman" w:eastAsia="Times New Roman" w:hAnsi="Times New Roman" w:cs="Times New Roman"/>
                                  <w:color w:val="FF0000"/>
                                  <w:sz w:val="28"/>
                                  <w:szCs w:val="28"/>
                                  <w:lang w:val="vi-VN"/>
                                </w:rPr>
                                <w:t>c) Hồ chứa nước có dung tích toàn bộ từ 3.000.000 m</w:t>
                              </w:r>
                              <w:r w:rsidRPr="001D7F9F">
                                <w:rPr>
                                  <w:rFonts w:ascii="Times New Roman" w:eastAsia="Times New Roman" w:hAnsi="Times New Roman" w:cs="Times New Roman"/>
                                  <w:color w:val="FF0000"/>
                                  <w:sz w:val="28"/>
                                  <w:szCs w:val="28"/>
                                  <w:vertAlign w:val="superscript"/>
                                  <w:lang w:val="vi-VN"/>
                                </w:rPr>
                                <w:t>3</w:t>
                              </w:r>
                              <w:r w:rsidRPr="001D7F9F">
                                <w:rPr>
                                  <w:rFonts w:ascii="Times New Roman" w:eastAsia="Times New Roman" w:hAnsi="Times New Roman" w:cs="Times New Roman"/>
                                  <w:color w:val="FF0000"/>
                                  <w:sz w:val="28"/>
                                  <w:szCs w:val="28"/>
                                  <w:lang w:val="vi-VN"/>
                                </w:rPr>
                                <w:t> đến dưới 1.000.000.000 m</w:t>
                              </w:r>
                              <w:r w:rsidRPr="001D7F9F">
                                <w:rPr>
                                  <w:rFonts w:ascii="Times New Roman" w:eastAsia="Times New Roman" w:hAnsi="Times New Roman" w:cs="Times New Roman"/>
                                  <w:color w:val="FF0000"/>
                                  <w:sz w:val="28"/>
                                  <w:szCs w:val="28"/>
                                  <w:vertAlign w:val="superscript"/>
                                  <w:lang w:val="vi-VN"/>
                                </w:rPr>
                                <w:t>3</w:t>
                              </w:r>
                              <w:r w:rsidRPr="001D7F9F">
                                <w:rPr>
                                  <w:rFonts w:ascii="Times New Roman" w:eastAsia="Times New Roman" w:hAnsi="Times New Roman" w:cs="Times New Roman"/>
                                  <w:color w:val="FF0000"/>
                                  <w:sz w:val="28"/>
                                  <w:szCs w:val="28"/>
                                  <w:lang w:val="vi-VN"/>
                                </w:rPr>
                                <w:t>, trừ hồ chứa quy định tại điểm c khoản 1 Điều này.</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color w:val="FF0000"/>
                                  <w:sz w:val="28"/>
                                  <w:szCs w:val="28"/>
                                </w:rPr>
                              </w:pPr>
                              <w:r w:rsidRPr="001D7F9F">
                                <w:rPr>
                                  <w:rFonts w:ascii="Times New Roman" w:eastAsia="Times New Roman" w:hAnsi="Times New Roman" w:cs="Times New Roman"/>
                                  <w:color w:val="FF0000"/>
                                  <w:sz w:val="28"/>
                                  <w:szCs w:val="28"/>
                                  <w:lang w:val="vi-VN"/>
                                </w:rPr>
                                <w:t>3. Đập, hồ chứa nước vừa thuộc một trong các trường hợp sau:</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color w:val="FF0000"/>
                                  <w:sz w:val="28"/>
                                  <w:szCs w:val="28"/>
                                </w:rPr>
                              </w:pPr>
                              <w:r w:rsidRPr="001D7F9F">
                                <w:rPr>
                                  <w:rFonts w:ascii="Times New Roman" w:eastAsia="Times New Roman" w:hAnsi="Times New Roman" w:cs="Times New Roman"/>
                                  <w:color w:val="FF0000"/>
                                  <w:sz w:val="28"/>
                                  <w:szCs w:val="28"/>
                                  <w:lang w:val="vi-VN"/>
                                </w:rPr>
                                <w:t>a) Đập có chiều cao từ 10 m đến dưới 15 m hoặc đập của hồ chứa nước quy định tại điểm b khoản này, trừ đập quy định tại </w:t>
                              </w:r>
                              <w:r w:rsidRPr="001D7F9F">
                                <w:rPr>
                                  <w:rFonts w:ascii="Times New Roman" w:eastAsia="Times New Roman" w:hAnsi="Times New Roman" w:cs="Times New Roman"/>
                                  <w:color w:val="FF0000"/>
                                  <w:sz w:val="28"/>
                                  <w:szCs w:val="28"/>
                                </w:rPr>
                                <w:t>điểm</w:t>
                              </w:r>
                              <w:r w:rsidRPr="001D7F9F">
                                <w:rPr>
                                  <w:rFonts w:ascii="Times New Roman" w:eastAsia="Times New Roman" w:hAnsi="Times New Roman" w:cs="Times New Roman"/>
                                  <w:color w:val="FF0000"/>
                                  <w:sz w:val="28"/>
                                  <w:szCs w:val="28"/>
                                  <w:lang w:val="vi-VN"/>
                                </w:rPr>
                                <w:t> b khoản 2 Điều này;</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color w:val="FF0000"/>
                                  <w:sz w:val="28"/>
                                  <w:szCs w:val="28"/>
                                </w:rPr>
                              </w:pPr>
                              <w:r w:rsidRPr="001D7F9F">
                                <w:rPr>
                                  <w:rFonts w:ascii="Times New Roman" w:eastAsia="Times New Roman" w:hAnsi="Times New Roman" w:cs="Times New Roman"/>
                                  <w:color w:val="FF0000"/>
                                  <w:sz w:val="28"/>
                                  <w:szCs w:val="28"/>
                                  <w:lang w:val="vi-VN"/>
                                </w:rPr>
                                <w:t>b) Hồ chứa nước có dung tích toàn bộ từ 500.000 m</w:t>
                              </w:r>
                              <w:r w:rsidRPr="001D7F9F">
                                <w:rPr>
                                  <w:rFonts w:ascii="Times New Roman" w:eastAsia="Times New Roman" w:hAnsi="Times New Roman" w:cs="Times New Roman"/>
                                  <w:color w:val="FF0000"/>
                                  <w:sz w:val="28"/>
                                  <w:szCs w:val="28"/>
                                  <w:vertAlign w:val="superscript"/>
                                  <w:lang w:val="vi-VN"/>
                                </w:rPr>
                                <w:t>3</w:t>
                              </w:r>
                              <w:r w:rsidRPr="001D7F9F">
                                <w:rPr>
                                  <w:rFonts w:ascii="Times New Roman" w:eastAsia="Times New Roman" w:hAnsi="Times New Roman" w:cs="Times New Roman"/>
                                  <w:color w:val="FF0000"/>
                                  <w:sz w:val="28"/>
                                  <w:szCs w:val="28"/>
                                  <w:lang w:val="vi-VN"/>
                                </w:rPr>
                                <w:t> đến dưới 3.000.000 m</w:t>
                              </w:r>
                              <w:r w:rsidRPr="001D7F9F">
                                <w:rPr>
                                  <w:rFonts w:ascii="Times New Roman" w:eastAsia="Times New Roman" w:hAnsi="Times New Roman" w:cs="Times New Roman"/>
                                  <w:color w:val="FF0000"/>
                                  <w:sz w:val="28"/>
                                  <w:szCs w:val="28"/>
                                  <w:vertAlign w:val="superscript"/>
                                  <w:lang w:val="vi-VN"/>
                                </w:rPr>
                                <w:t>3</w:t>
                              </w:r>
                              <w:r w:rsidRPr="001D7F9F">
                                <w:rPr>
                                  <w:rFonts w:ascii="Times New Roman" w:eastAsia="Times New Roman" w:hAnsi="Times New Roman" w:cs="Times New Roman"/>
                                  <w:color w:val="FF0000"/>
                                  <w:sz w:val="28"/>
                                  <w:szCs w:val="28"/>
                                  <w:lang w:val="vi-VN"/>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color w:val="FF0000"/>
                                  <w:sz w:val="28"/>
                                  <w:szCs w:val="28"/>
                                </w:rPr>
                              </w:pPr>
                              <w:r w:rsidRPr="001D7F9F">
                                <w:rPr>
                                  <w:rFonts w:ascii="Times New Roman" w:eastAsia="Times New Roman" w:hAnsi="Times New Roman" w:cs="Times New Roman"/>
                                  <w:color w:val="FF0000"/>
                                  <w:sz w:val="28"/>
                                  <w:szCs w:val="28"/>
                                  <w:lang w:val="vi-VN"/>
                                </w:rPr>
                                <w:t>4. Đ</w:t>
                              </w:r>
                              <w:r w:rsidRPr="001D7F9F">
                                <w:rPr>
                                  <w:rFonts w:ascii="Times New Roman" w:eastAsia="Times New Roman" w:hAnsi="Times New Roman" w:cs="Times New Roman"/>
                                  <w:color w:val="FF0000"/>
                                  <w:sz w:val="28"/>
                                  <w:szCs w:val="28"/>
                                </w:rPr>
                                <w:t>ậ</w:t>
                              </w:r>
                              <w:r w:rsidRPr="001D7F9F">
                                <w:rPr>
                                  <w:rFonts w:ascii="Times New Roman" w:eastAsia="Times New Roman" w:hAnsi="Times New Roman" w:cs="Times New Roman"/>
                                  <w:color w:val="FF0000"/>
                                  <w:sz w:val="28"/>
                                  <w:szCs w:val="28"/>
                                  <w:lang w:val="vi-VN"/>
                                </w:rPr>
                                <w:t>p, hồ chứa nước nhỏ là đập có chiều c</w:t>
                              </w:r>
                              <w:r w:rsidRPr="001D7F9F">
                                <w:rPr>
                                  <w:rFonts w:ascii="Times New Roman" w:eastAsia="Times New Roman" w:hAnsi="Times New Roman" w:cs="Times New Roman"/>
                                  <w:color w:val="FF0000"/>
                                  <w:sz w:val="28"/>
                                  <w:szCs w:val="28"/>
                                </w:rPr>
                                <w:t>a</w:t>
                              </w:r>
                              <w:r w:rsidRPr="001D7F9F">
                                <w:rPr>
                                  <w:rFonts w:ascii="Times New Roman" w:eastAsia="Times New Roman" w:hAnsi="Times New Roman" w:cs="Times New Roman"/>
                                  <w:color w:val="FF0000"/>
                                  <w:sz w:val="28"/>
                                  <w:szCs w:val="28"/>
                                  <w:lang w:val="vi-VN"/>
                                </w:rPr>
                                <w:t>o dưới 10 m hoặc hồ chứa nước có dung tích toàn bộ dưới 500.000 m</w:t>
                              </w:r>
                              <w:r w:rsidRPr="001D7F9F">
                                <w:rPr>
                                  <w:rFonts w:ascii="Times New Roman" w:eastAsia="Times New Roman" w:hAnsi="Times New Roman" w:cs="Times New Roman"/>
                                  <w:color w:val="FF0000"/>
                                  <w:sz w:val="28"/>
                                  <w:szCs w:val="28"/>
                                  <w:vertAlign w:val="superscript"/>
                                  <w:lang w:val="vi-VN"/>
                                </w:rPr>
                                <w:t>3</w:t>
                              </w:r>
                              <w:r w:rsidRPr="001D7F9F">
                                <w:rPr>
                                  <w:rFonts w:ascii="Times New Roman" w:eastAsia="Times New Roman" w:hAnsi="Times New Roman" w:cs="Times New Roman"/>
                                  <w:color w:val="FF0000"/>
                                  <w:sz w:val="28"/>
                                  <w:szCs w:val="28"/>
                                  <w:lang w:val="vi-VN"/>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color w:val="FF0000"/>
                                  <w:sz w:val="28"/>
                                  <w:szCs w:val="28"/>
                                </w:rPr>
                              </w:pPr>
                              <w:r w:rsidRPr="001D7F9F">
                                <w:rPr>
                                  <w:rFonts w:ascii="Times New Roman" w:eastAsia="Times New Roman" w:hAnsi="Times New Roman" w:cs="Times New Roman"/>
                                  <w:color w:val="FF0000"/>
                                  <w:sz w:val="28"/>
                                  <w:szCs w:val="28"/>
                                  <w:lang w:val="vi-VN"/>
                                </w:rPr>
                                <w:t>5. Thẩm quyền quyết định danh mục đập, hồ chứa nước quan trọng đặc biệt, lớn, vừa, nhỏ</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Bộ trưởng Bộ Nông nghiệp và Phát triển nông thôn, Bộ trưởng Bộ Công Thương chủ trì, phối hợp với Ủy ban nhân dân cấp tỉnh có đập, hồ chứa nước trên địa bàn, trình Thủ tướng Chính phủ quyết định danh mục đập, h</w:t>
                              </w:r>
                              <w:r w:rsidRPr="001D7F9F">
                                <w:rPr>
                                  <w:rFonts w:ascii="Times New Roman" w:eastAsia="Times New Roman" w:hAnsi="Times New Roman" w:cs="Times New Roman"/>
                                  <w:sz w:val="28"/>
                                  <w:szCs w:val="28"/>
                                </w:rPr>
                                <w:t>ồ</w:t>
                              </w:r>
                              <w:r w:rsidRPr="001D7F9F">
                                <w:rPr>
                                  <w:rFonts w:ascii="Times New Roman" w:eastAsia="Times New Roman" w:hAnsi="Times New Roman" w:cs="Times New Roman"/>
                                  <w:sz w:val="28"/>
                                  <w:szCs w:val="28"/>
                                  <w:lang w:val="vi-VN"/>
                                </w:rPr>
                                <w:t> chứa nước quan trọng đặc biệt;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Bộ trưởng Bộ Nông nghiệp và Phát triển nông thôn quyết định danh mục đập, hồ chứa thủy lợi lớn, vừa, nhỏ mà việc khai thác và bảo vệ liên quan đến 02 tỉnh trở lên; Bộ trưởng Bộ Công Thương quyết định danh mục đập, hồ chứa thủy điện lớn, vừa, nhỏ được xây dựng trên địa bàn 02 tỉnh trở lên;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Ủy ban nhân dân cấp tỉnh quyết định danh mục đập, hồ chứa nước trên địa bàn, trừ đập, hồ chứa nước quy định tại điểm a, </w:t>
                              </w:r>
                              <w:r w:rsidRPr="001D7F9F">
                                <w:rPr>
                                  <w:rFonts w:ascii="Times New Roman" w:eastAsia="Times New Roman" w:hAnsi="Times New Roman" w:cs="Times New Roman"/>
                                  <w:sz w:val="28"/>
                                  <w:szCs w:val="28"/>
                                </w:rPr>
                                <w:t>điểm</w:t>
                              </w:r>
                              <w:r w:rsidRPr="001D7F9F">
                                <w:rPr>
                                  <w:rFonts w:ascii="Times New Roman" w:eastAsia="Times New Roman" w:hAnsi="Times New Roman" w:cs="Times New Roman"/>
                                  <w:sz w:val="28"/>
                                  <w:szCs w:val="28"/>
                                  <w:lang w:val="vi-VN"/>
                                </w:rPr>
                                <w:t> b khoản này.</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8" w:name="dieu_4"/>
                              <w:r w:rsidRPr="001D7F9F">
                                <w:rPr>
                                  <w:rFonts w:ascii="Times New Roman" w:eastAsia="Times New Roman" w:hAnsi="Times New Roman" w:cs="Times New Roman"/>
                                  <w:b/>
                                  <w:bCs/>
                                  <w:sz w:val="28"/>
                                  <w:szCs w:val="28"/>
                                  <w:lang w:val="vi-VN"/>
                                </w:rPr>
                                <w:t>Điều 4. Nguyên tắc quản lý an toàn đập, hồ chứa nước</w:t>
                              </w:r>
                              <w:bookmarkEnd w:id="8"/>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 Bảo đảm an toàn đập, hồ chứa nước là ưu tiên cao nhất trong đầu tư xây dựng, quản lý, khai thác đập,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 Công tác quản lý an toàn đập, hồ chứa nước phải được thực hiệ</w:t>
                              </w:r>
                              <w:r w:rsidRPr="001D7F9F">
                                <w:rPr>
                                  <w:rFonts w:ascii="Times New Roman" w:eastAsia="Times New Roman" w:hAnsi="Times New Roman" w:cs="Times New Roman"/>
                                  <w:sz w:val="28"/>
                                  <w:szCs w:val="28"/>
                                </w:rPr>
                                <w:t>n</w:t>
                              </w:r>
                              <w:r w:rsidRPr="001D7F9F">
                                <w:rPr>
                                  <w:rFonts w:ascii="Times New Roman" w:eastAsia="Times New Roman" w:hAnsi="Times New Roman" w:cs="Times New Roman"/>
                                  <w:sz w:val="28"/>
                                  <w:szCs w:val="28"/>
                                  <w:lang w:val="vi-VN"/>
                                </w:rPr>
                                <w:t xml:space="preserve"> thường xuyên, </w:t>
                              </w:r>
                              <w:r w:rsidRPr="001D7F9F">
                                <w:rPr>
                                  <w:rFonts w:ascii="Times New Roman" w:eastAsia="Times New Roman" w:hAnsi="Times New Roman" w:cs="Times New Roman"/>
                                  <w:sz w:val="28"/>
                                  <w:szCs w:val="28"/>
                                  <w:lang w:val="vi-VN"/>
                                </w:rPr>
                                <w:lastRenderedPageBreak/>
                                <w:t>liên tục trong suốt quá trình khảo sát, thiết k</w:t>
                              </w:r>
                              <w:r w:rsidRPr="001D7F9F">
                                <w:rPr>
                                  <w:rFonts w:ascii="Times New Roman" w:eastAsia="Times New Roman" w:hAnsi="Times New Roman" w:cs="Times New Roman"/>
                                  <w:sz w:val="28"/>
                                  <w:szCs w:val="28"/>
                                </w:rPr>
                                <w:t>ế</w:t>
                              </w:r>
                              <w:r w:rsidRPr="001D7F9F">
                                <w:rPr>
                                  <w:rFonts w:ascii="Times New Roman" w:eastAsia="Times New Roman" w:hAnsi="Times New Roman" w:cs="Times New Roman"/>
                                  <w:sz w:val="28"/>
                                  <w:szCs w:val="28"/>
                                  <w:lang w:val="vi-VN"/>
                                </w:rPr>
                                <w:t>, thi công xây dựng, quản lý, khai thác và bảo vệ đập, h</w:t>
                              </w:r>
                              <w:r w:rsidRPr="001D7F9F">
                                <w:rPr>
                                  <w:rFonts w:ascii="Times New Roman" w:eastAsia="Times New Roman" w:hAnsi="Times New Roman" w:cs="Times New Roman"/>
                                  <w:sz w:val="28"/>
                                  <w:szCs w:val="28"/>
                                </w:rPr>
                                <w:t>ồ</w:t>
                              </w:r>
                              <w:r w:rsidRPr="001D7F9F">
                                <w:rPr>
                                  <w:rFonts w:ascii="Times New Roman" w:eastAsia="Times New Roman" w:hAnsi="Times New Roman" w:cs="Times New Roman"/>
                                  <w:sz w:val="28"/>
                                  <w:szCs w:val="28"/>
                                  <w:lang w:val="vi-VN"/>
                                </w:rPr>
                                <w:t>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3. Chủ sở hữu đập, hồ chứa nước chịu trách nhiệm về an toàn đập, hồ chứa nước do mình sở hữu.</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4. Tổ chức, cá nhân khai thác đập, hồ chứa nước có trách nhiệm quản lý, khai thác, bảo đảm an toàn, phát huy hiệu quả của công trình.</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9" w:name="chuong_2"/>
                              <w:r w:rsidRPr="001D7F9F">
                                <w:rPr>
                                  <w:rFonts w:ascii="Times New Roman" w:eastAsia="Times New Roman" w:hAnsi="Times New Roman" w:cs="Times New Roman"/>
                                  <w:b/>
                                  <w:bCs/>
                                  <w:sz w:val="28"/>
                                  <w:szCs w:val="28"/>
                                  <w:lang w:val="vi-VN"/>
                                </w:rPr>
                                <w:t>Chương II</w:t>
                              </w:r>
                              <w:bookmarkEnd w:id="9"/>
                            </w:p>
                            <w:p w:rsidR="00D57EA7" w:rsidRPr="001D7F9F" w:rsidRDefault="00D57EA7" w:rsidP="00D57EA7">
                              <w:pPr>
                                <w:shd w:val="clear" w:color="auto" w:fill="FFFFFF"/>
                                <w:spacing w:after="0" w:line="195" w:lineRule="atLeast"/>
                                <w:jc w:val="center"/>
                                <w:rPr>
                                  <w:rFonts w:ascii="Times New Roman" w:eastAsia="Times New Roman" w:hAnsi="Times New Roman" w:cs="Times New Roman"/>
                                  <w:sz w:val="28"/>
                                  <w:szCs w:val="28"/>
                                </w:rPr>
                              </w:pPr>
                              <w:bookmarkStart w:id="10" w:name="chuong_2_name"/>
                              <w:r w:rsidRPr="001D7F9F">
                                <w:rPr>
                                  <w:rFonts w:ascii="Times New Roman" w:eastAsia="Times New Roman" w:hAnsi="Times New Roman" w:cs="Times New Roman"/>
                                  <w:b/>
                                  <w:bCs/>
                                  <w:sz w:val="28"/>
                                  <w:szCs w:val="28"/>
                                  <w:lang w:val="vi-VN"/>
                                </w:rPr>
                                <w:t>QUẢN LÝ AN TOÀN ĐẬP, HỒ CHỨA NƯỚC TRONG GIAI ĐOẠN XÂY DỰNG</w:t>
                              </w:r>
                              <w:bookmarkEnd w:id="10"/>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11" w:name="dieu_5"/>
                              <w:r w:rsidRPr="001D7F9F">
                                <w:rPr>
                                  <w:rFonts w:ascii="Times New Roman" w:eastAsia="Times New Roman" w:hAnsi="Times New Roman" w:cs="Times New Roman"/>
                                  <w:b/>
                                  <w:bCs/>
                                  <w:sz w:val="28"/>
                                  <w:szCs w:val="28"/>
                                  <w:lang w:val="vi-VN"/>
                                </w:rPr>
                                <w:t>Điều 5. Yêu cầu về thiết kế, thi công xây dựng đập, hồ chứa nước</w:t>
                              </w:r>
                              <w:bookmarkEnd w:id="11"/>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 Thiết kế, thi công xây dựng đập, hồ chứa nước phải tuân thủ quy định của pháp luật về xây dựng, quy định khác của pháp luật có liên quan và quy định sau:</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Đầu tư xây dựng đập, hồ chứa nước phải đáp ứng yêu cầu quy định tại </w:t>
                              </w:r>
                              <w:bookmarkStart w:id="12" w:name="dc_9"/>
                              <w:r w:rsidRPr="001D7F9F">
                                <w:rPr>
                                  <w:rFonts w:ascii="Times New Roman" w:eastAsia="Times New Roman" w:hAnsi="Times New Roman" w:cs="Times New Roman"/>
                                  <w:color w:val="000000"/>
                                  <w:sz w:val="28"/>
                                  <w:szCs w:val="28"/>
                                </w:rPr>
                                <w:t>Điều 17 Luật Thủy lợi</w:t>
                              </w:r>
                              <w:bookmarkEnd w:id="12"/>
                              <w:r w:rsidRPr="001D7F9F">
                                <w:rPr>
                                  <w:rFonts w:ascii="Times New Roman" w:eastAsia="Times New Roman" w:hAnsi="Times New Roman" w:cs="Times New Roman"/>
                                  <w:sz w:val="28"/>
                                  <w:szCs w:val="28"/>
                                  <w:lang w:val="vi-VN"/>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Việc bố trí tổng thể và thiết kế k</w:t>
                              </w:r>
                              <w:r w:rsidRPr="001D7F9F">
                                <w:rPr>
                                  <w:rFonts w:ascii="Times New Roman" w:eastAsia="Times New Roman" w:hAnsi="Times New Roman" w:cs="Times New Roman"/>
                                  <w:sz w:val="28"/>
                                  <w:szCs w:val="28"/>
                                </w:rPr>
                                <w:t>ế</w:t>
                              </w:r>
                              <w:r w:rsidRPr="001D7F9F">
                                <w:rPr>
                                  <w:rFonts w:ascii="Times New Roman" w:eastAsia="Times New Roman" w:hAnsi="Times New Roman" w:cs="Times New Roman"/>
                                  <w:sz w:val="28"/>
                                  <w:szCs w:val="28"/>
                                  <w:lang w:val="vi-VN"/>
                                </w:rPr>
                                <w:t>t cấu đập phải tạo thuận lợi cho công tác quản lý an toàn đập, ứng cứu đập khi xảy ra sự cố và bảo trì, nâng cấp, s</w:t>
                              </w:r>
                              <w:r w:rsidRPr="001D7F9F">
                                <w:rPr>
                                  <w:rFonts w:ascii="Times New Roman" w:eastAsia="Times New Roman" w:hAnsi="Times New Roman" w:cs="Times New Roman"/>
                                  <w:sz w:val="28"/>
                                  <w:szCs w:val="28"/>
                                </w:rPr>
                                <w:t>ử</w:t>
                              </w:r>
                              <w:r w:rsidRPr="001D7F9F">
                                <w:rPr>
                                  <w:rFonts w:ascii="Times New Roman" w:eastAsia="Times New Roman" w:hAnsi="Times New Roman" w:cs="Times New Roman"/>
                                  <w:sz w:val="28"/>
                                  <w:szCs w:val="28"/>
                                  <w:lang w:val="vi-VN"/>
                                </w:rPr>
                                <w:t>a chữa khi công trình bị hư hỏng;</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Quy trình vận hành cửa van, quy trình bảo trì cho từng hạng mục công trình phải được lập, phê duyệt cùng với hồ sơ thiết kế và bàn giao cho chủ quản lý đập, hồ chứa nước khi bàn giao đưa công trình vào khai thác;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d) Đối với cửa van của tràn xả lũ vận hành bằng điện phải có ít nhất hai nguồn điện, trong đó có một nguồn bằng máy phát điện dự phòng;</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đ) Bố trí thiết bị quan </w:t>
                              </w:r>
                              <w:r w:rsidRPr="001D7F9F">
                                <w:rPr>
                                  <w:rFonts w:ascii="Times New Roman" w:eastAsia="Times New Roman" w:hAnsi="Times New Roman" w:cs="Times New Roman"/>
                                  <w:sz w:val="28"/>
                                  <w:szCs w:val="28"/>
                                </w:rPr>
                                <w:t>tr</w:t>
                              </w:r>
                              <w:r w:rsidRPr="001D7F9F">
                                <w:rPr>
                                  <w:rFonts w:ascii="Times New Roman" w:eastAsia="Times New Roman" w:hAnsi="Times New Roman" w:cs="Times New Roman"/>
                                  <w:sz w:val="28"/>
                                  <w:szCs w:val="28"/>
                                  <w:lang w:val="vi-VN"/>
                                </w:rPr>
                                <w:t>ắc công trình đập, hồ chứa nước theo tiêu chuẩn, quy chuẩn kỹ thuật quốc gia hiện hành và quy định của pháp luật có liên quan;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e) Đối với đập, hồ chứa nước có cửa van điều tiết lũ phải lắp đặt hệ thống giám sát vận hành; thiết bị thông tin, cảnh báo an toàn cho đập và vùng hạ du đập; thiết bị quan trắc khí tượng thủy văn chuyên dùng trên lưu vực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g) Đối với đập, hồ chứa nước lớn có tràn tự do phải lắp đặt thiết bị thông tin, cảnh báo an toàn cho đập và vùng hạ du đập; thiết b</w:t>
                              </w:r>
                              <w:r w:rsidRPr="001D7F9F">
                                <w:rPr>
                                  <w:rFonts w:ascii="Times New Roman" w:eastAsia="Times New Roman" w:hAnsi="Times New Roman" w:cs="Times New Roman"/>
                                  <w:sz w:val="28"/>
                                  <w:szCs w:val="28"/>
                                </w:rPr>
                                <w:t>ị</w:t>
                              </w:r>
                              <w:r w:rsidRPr="001D7F9F">
                                <w:rPr>
                                  <w:rFonts w:ascii="Times New Roman" w:eastAsia="Times New Roman" w:hAnsi="Times New Roman" w:cs="Times New Roman"/>
                                  <w:sz w:val="28"/>
                                  <w:szCs w:val="28"/>
                                  <w:lang w:val="vi-VN"/>
                                </w:rPr>
                                <w:t> quan tr</w:t>
                              </w:r>
                              <w:r w:rsidRPr="001D7F9F">
                                <w:rPr>
                                  <w:rFonts w:ascii="Times New Roman" w:eastAsia="Times New Roman" w:hAnsi="Times New Roman" w:cs="Times New Roman"/>
                                  <w:sz w:val="28"/>
                                  <w:szCs w:val="28"/>
                                </w:rPr>
                                <w:t>ắ</w:t>
                              </w:r>
                              <w:r w:rsidRPr="001D7F9F">
                                <w:rPr>
                                  <w:rFonts w:ascii="Times New Roman" w:eastAsia="Times New Roman" w:hAnsi="Times New Roman" w:cs="Times New Roman"/>
                                  <w:sz w:val="28"/>
                                  <w:szCs w:val="28"/>
                                  <w:lang w:val="vi-VN"/>
                                </w:rPr>
                                <w:t>c kh</w:t>
                              </w:r>
                              <w:r w:rsidRPr="001D7F9F">
                                <w:rPr>
                                  <w:rFonts w:ascii="Times New Roman" w:eastAsia="Times New Roman" w:hAnsi="Times New Roman" w:cs="Times New Roman"/>
                                  <w:sz w:val="28"/>
                                  <w:szCs w:val="28"/>
                                </w:rPr>
                                <w:t>í</w:t>
                              </w:r>
                              <w:r w:rsidRPr="001D7F9F">
                                <w:rPr>
                                  <w:rFonts w:ascii="Times New Roman" w:eastAsia="Times New Roman" w:hAnsi="Times New Roman" w:cs="Times New Roman"/>
                                  <w:sz w:val="28"/>
                                  <w:szCs w:val="28"/>
                                  <w:lang w:val="vi-VN"/>
                                </w:rPr>
                                <w:t> tượng thủy văn chuyên dùng trên lưu vực h</w:t>
                              </w:r>
                              <w:r w:rsidRPr="001D7F9F">
                                <w:rPr>
                                  <w:rFonts w:ascii="Times New Roman" w:eastAsia="Times New Roman" w:hAnsi="Times New Roman" w:cs="Times New Roman"/>
                                  <w:sz w:val="28"/>
                                  <w:szCs w:val="28"/>
                                </w:rPr>
                                <w:t>ồ</w:t>
                              </w:r>
                              <w:r w:rsidRPr="001D7F9F">
                                <w:rPr>
                                  <w:rFonts w:ascii="Times New Roman" w:eastAsia="Times New Roman" w:hAnsi="Times New Roman" w:cs="Times New Roman"/>
                                  <w:sz w:val="28"/>
                                  <w:szCs w:val="28"/>
                                  <w:lang w:val="vi-VN"/>
                                </w:rPr>
                                <w:t>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h) Đối với đập, hồ chứa nước vừa, nhỏ có tràn tự do, khuyến khích áp dụng quy định tại điểm g khoản này;</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i) Xây dựng cơ sở dữ liệu đập,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 Đối với đập, hồ chứa nước quan trọng đặc biệt, lớn, ngoài việc thực hiện quy định tại khoản 1 Điều này, chủ đầu tư còn phải thực hiện quy định sau đây:</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Các công </w:t>
                              </w:r>
                              <w:r w:rsidRPr="001D7F9F">
                                <w:rPr>
                                  <w:rFonts w:ascii="Times New Roman" w:eastAsia="Times New Roman" w:hAnsi="Times New Roman" w:cs="Times New Roman"/>
                                  <w:sz w:val="28"/>
                                  <w:szCs w:val="28"/>
                                </w:rPr>
                                <w:t>tr</w:t>
                              </w:r>
                              <w:r w:rsidRPr="001D7F9F">
                                <w:rPr>
                                  <w:rFonts w:ascii="Times New Roman" w:eastAsia="Times New Roman" w:hAnsi="Times New Roman" w:cs="Times New Roman"/>
                                  <w:sz w:val="28"/>
                                  <w:szCs w:val="28"/>
                                  <w:lang w:val="vi-VN"/>
                                </w:rPr>
                                <w:t xml:space="preserve">ình lấy nước, công trình tháo nước có đáy đặt sâu dưới đỉnh đập phải </w:t>
                              </w:r>
                              <w:r w:rsidRPr="001D7F9F">
                                <w:rPr>
                                  <w:rFonts w:ascii="Times New Roman" w:eastAsia="Times New Roman" w:hAnsi="Times New Roman" w:cs="Times New Roman"/>
                                  <w:sz w:val="28"/>
                                  <w:szCs w:val="28"/>
                                  <w:lang w:val="vi-VN"/>
                                </w:rPr>
                                <w:lastRenderedPageBreak/>
                                <w:t>có chiều cao, chiều rộng thích hợp để kiểm tra, sửa chữa công trình;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Xây dựng đường quản lý để ứng cứu đập trong tình huống khẩn cấp; xây dựng nhà điều hành phục vụ công tác quản lý, khai thác và trực ban phòng, chống thiên tai tại công trình.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3. Đối với đập, hồ chứa nước vừa và nhỏ, khuyến khích thực hiện quy định tại khoản 2 Điều này.</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4. Trong quá trình thi công, chủ đầu tư xây dựng đập, hồ chứa nước có trách nhiệm:</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Lập phương án ứng phó thiên tai cho công trình, vùng hạ du đập theo quy định tại Điều 6 Nghị định này, trình cơ quan nhà nước có thẩm quyền phê duyệt theo quy định tại Điều 7 Nghị định này;</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Tổ chức lập, phê duyệt và thực hiện phương án ứng phó thiên tai theo quy định tại </w:t>
                              </w:r>
                              <w:bookmarkStart w:id="13" w:name="dc_1"/>
                              <w:r w:rsidRPr="001D7F9F">
                                <w:rPr>
                                  <w:rFonts w:ascii="Times New Roman" w:eastAsia="Times New Roman" w:hAnsi="Times New Roman" w:cs="Times New Roman"/>
                                  <w:color w:val="000000"/>
                                  <w:sz w:val="28"/>
                                  <w:szCs w:val="28"/>
                                </w:rPr>
                                <w:t>Điều 22 Luật phòng, chống thiên tai</w:t>
                              </w:r>
                              <w:bookmarkEnd w:id="13"/>
                              <w:r w:rsidRPr="001D7F9F">
                                <w:rPr>
                                  <w:rFonts w:ascii="Times New Roman" w:eastAsia="Times New Roman" w:hAnsi="Times New Roman" w:cs="Times New Roman"/>
                                  <w:sz w:val="28"/>
                                  <w:szCs w:val="28"/>
                                  <w:lang w:val="vi-VN"/>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5. Chủ đầu tư xây dựng đập, hồ chứa nước có trách nhiệm lập phương án ứng phó với tình huống khẩn cấp theo quy định tại Điều 25, Điều 26 Nghị định này, trình cơ quan nhà nước có thẩm quyền phê duyệt trước khi tích nước và bàn giao cho tổ chức, cá nhân khai thác đập, hồ chứa nước, cơ quan quản lý nhà nước về thủy lợi, thủy điện, phòng, chống thiên tai.</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14" w:name="dieu_6"/>
                              <w:r w:rsidRPr="001D7F9F">
                                <w:rPr>
                                  <w:rFonts w:ascii="Times New Roman" w:eastAsia="Times New Roman" w:hAnsi="Times New Roman" w:cs="Times New Roman"/>
                                  <w:b/>
                                  <w:bCs/>
                                  <w:sz w:val="28"/>
                                  <w:szCs w:val="28"/>
                                  <w:lang w:val="vi-VN"/>
                                </w:rPr>
                                <w:t>Điều 6. Nội dung phương án ứng phó thiên tai cho công trình, vùng hạ du đập trong quá trình thi công</w:t>
                              </w:r>
                              <w:bookmarkEnd w:id="14"/>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 Tóm tắt đặc điểm, tình hình xây dựng, các mốc tiến độ chặn dòng, vượt lũ, tiến độ thi công của đập, hồ chứa nước và các hạng mục công trình có liên quan đến công tác phòng, chống thiên tai.</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 Dự kiến tình huống mất an toàn đập, hồ chứa nước, vùng hạ du và giải pháp ứng phó.</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3. Nguồn lực tổ chức thực hiện phương án.</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15" w:name="dieu_7"/>
                              <w:r w:rsidRPr="001D7F9F">
                                <w:rPr>
                                  <w:rFonts w:ascii="Times New Roman" w:eastAsia="Times New Roman" w:hAnsi="Times New Roman" w:cs="Times New Roman"/>
                                  <w:b/>
                                  <w:bCs/>
                                  <w:sz w:val="28"/>
                                  <w:szCs w:val="28"/>
                                  <w:lang w:val="vi-VN"/>
                                </w:rPr>
                                <w:t>Điều 7. Thẩm định, phê duyệt phương án ứng phó thiên tai cho công trình, vùng hạ du đập trong quá trình thi công</w:t>
                              </w:r>
                              <w:bookmarkEnd w:id="15"/>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 Hồ sơ trình thẩm định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Chủ đầu tư xây dựng đập, hồ chứa nước đề nghị phê duyệt phương án ứng phó thiên tai cho công trình, vùng hạ du đập nộp 01 bộ hồ sơ trực tiếp hoặc gửi qua đường bưu điện đến cơ quan tiếp nhận hồ sơ theo quy định tại khoản 5 Điều này. Hồ sơ bao gồm:</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Tờ trình đề nghị phê duyệt phương án ứng phó thiên tai cho công trình, vùng hạ du đập;</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lastRenderedPageBreak/>
                                <w:t>b) Dự thảo phương án ứng phó thiên tai cho công trình, vùng hạ du đập;</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Báo cáo kết quả tính toán kỹ thuật;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d) Văn bản góp ý kiến của các cơ quan, đơn vị liên quan;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đ) Các tài liệu khác liên quan kèm theo (nếu có).</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 Nội dung thẩm định phương án ứng phó thiên tai cho công trình, vùng hạ du đập</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Kiểm tra cơ sở pháp lý của hồ sơ trình phê duyệt thẩm định;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Kiểm tra, đánh giá độ tin cậy các tài liệu sử dụng lập phương án;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Nhận xét, đánh giá tính hợp lý của hồ sơ và dự thảo phương án.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3. Trình tự, thủ tục thẩm định phương án ứng phó thiên tai cho công trình, vùng hạ du đập</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Trong thời hạn 03 ngày làm việc, kể từ ngày nhận hồ sơ, cơ quan tiếp nhận hồ sơ có trách nhiệm xem xét, kiểm tra hồ sơ; trường hợp hồ sơ không hợp lệ, cơ quan tiếp nhận hồ sơ thông báo bằng văn bản cho tổ chức, cá nhân đề nghị phê duyệt phương án để hoàn chỉnh hồ sơ theo quy định;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Trong thời hạn 20 ngày làm việc, kể từ ngày nhận đầy đủ hồ sơ hợp lệ, cơ quan tiếp nhận hồ sơ có trách nhiệm thẩm định hồ sơ, kiểm tra thực tế hiện trường khi cần thiết, trình cấp có thẩm quyền xem xét phê duyệt; trường hợp không đủ điều kiện phê duyệt, cơ quan tiếp nhận trả lại hồ sơ cho tổ chức, cá nhân đề nghị phê duyệt và thông báo lý do bằng văn bản.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4. Cơ quan tiếp nhận hồ sơ, thẩm định phương án ứng phó thiên tai cho công trình, vùng hạ du đập</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Ủy ban nhân dân cấp xã tiếp nhận hồ sơ, thẩm định phương án ứng phó thiên tai cho công trình, vùng hạ du đập thuộc thẩm quyền phê duyệt của Ủy ban nhân dân cấp xã;</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Cơ quan chuyên môn quản lý nhà nước về thủy lợi cấp huyện tiếp nhận hồ sơ, thẩm định phương án ứng phó thiên tai cho công trình, vùng hạ du đập thủy lợi thuộc thẩm quyền phê duyệt của Ủy ban nhân dân cấp huyện; cơ quan chuyên môn quản lý nhà nước về thủy điện cấp huyện tiếp nhận, thẩm định phương án ứng phó thiên tai cho công trình, vùng hạ du đập thủy điện thuộc thẩm quyền phê duyệt của Ủy ban nhân dân cấp huyện;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Sở Nông nghiệp và Phát triển nông thôn tiếp nhận hồ sơ, thẩm định phương án ứng phó thiên tai cho công trình, vùng hạ du đập thủy lợi; S</w:t>
                              </w:r>
                              <w:r w:rsidRPr="001D7F9F">
                                <w:rPr>
                                  <w:rFonts w:ascii="Times New Roman" w:eastAsia="Times New Roman" w:hAnsi="Times New Roman" w:cs="Times New Roman"/>
                                  <w:sz w:val="28"/>
                                  <w:szCs w:val="28"/>
                                </w:rPr>
                                <w:t>ở </w:t>
                              </w:r>
                              <w:r w:rsidRPr="001D7F9F">
                                <w:rPr>
                                  <w:rFonts w:ascii="Times New Roman" w:eastAsia="Times New Roman" w:hAnsi="Times New Roman" w:cs="Times New Roman"/>
                                  <w:sz w:val="28"/>
                                  <w:szCs w:val="28"/>
                                  <w:lang w:val="vi-VN"/>
                                </w:rPr>
                                <w:t>C</w:t>
                              </w:r>
                              <w:r w:rsidRPr="001D7F9F">
                                <w:rPr>
                                  <w:rFonts w:ascii="Times New Roman" w:eastAsia="Times New Roman" w:hAnsi="Times New Roman" w:cs="Times New Roman"/>
                                  <w:sz w:val="28"/>
                                  <w:szCs w:val="28"/>
                                </w:rPr>
                                <w:t>ô</w:t>
                              </w:r>
                              <w:r w:rsidRPr="001D7F9F">
                                <w:rPr>
                                  <w:rFonts w:ascii="Times New Roman" w:eastAsia="Times New Roman" w:hAnsi="Times New Roman" w:cs="Times New Roman"/>
                                  <w:sz w:val="28"/>
                                  <w:szCs w:val="28"/>
                                  <w:lang w:val="vi-VN"/>
                                </w:rPr>
                                <w:t>ng Thương tiếp nhận hồ sơ, thẩm định phương án ứng phó thiên tai cho công trình v</w:t>
                              </w:r>
                              <w:r w:rsidRPr="001D7F9F">
                                <w:rPr>
                                  <w:rFonts w:ascii="Times New Roman" w:eastAsia="Times New Roman" w:hAnsi="Times New Roman" w:cs="Times New Roman"/>
                                  <w:sz w:val="28"/>
                                  <w:szCs w:val="28"/>
                                </w:rPr>
                                <w:t>ù</w:t>
                              </w:r>
                              <w:r w:rsidRPr="001D7F9F">
                                <w:rPr>
                                  <w:rFonts w:ascii="Times New Roman" w:eastAsia="Times New Roman" w:hAnsi="Times New Roman" w:cs="Times New Roman"/>
                                  <w:sz w:val="28"/>
                                  <w:szCs w:val="28"/>
                                  <w:lang w:val="vi-VN"/>
                                </w:rPr>
                                <w:t>ng hạ du đập thủy điện thuộc thẩm quyền phê duyệt của Ủy ban nhân dân cấp tỉnh.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 xml:space="preserve">5. Thẩm quyền phê duyệt phương án ứng phó thiên tai cho công trình, vùng hạ du </w:t>
                              </w:r>
                              <w:r w:rsidRPr="001D7F9F">
                                <w:rPr>
                                  <w:rFonts w:ascii="Times New Roman" w:eastAsia="Times New Roman" w:hAnsi="Times New Roman" w:cs="Times New Roman"/>
                                  <w:sz w:val="28"/>
                                  <w:szCs w:val="28"/>
                                  <w:lang w:val="vi-VN"/>
                                </w:rPr>
                                <w:lastRenderedPageBreak/>
                                <w:t>đập</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Ủy ban nhân dân cấp xã phê duyệt phương án đối với đập, hồ chứa nước và vùng hạ du đập trên địa bàn 01 xã;</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Ủy ban nhân dân cấp huyện phê duyệt phương án đối với đập, hồ chứa nước và vùng hạ du đập trên địa bàn từ 02 xã trở lên thuộc một huyện;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Ủy ban nhân dân cấp tỉnh phê duyệt phương án đối với đập, hồ chứa nước và vùng hạ du đập trên địa bàn, trừ quy định tại điểm a, </w:t>
                              </w:r>
                              <w:r w:rsidRPr="001D7F9F">
                                <w:rPr>
                                  <w:rFonts w:ascii="Times New Roman" w:eastAsia="Times New Roman" w:hAnsi="Times New Roman" w:cs="Times New Roman"/>
                                  <w:sz w:val="28"/>
                                  <w:szCs w:val="28"/>
                                </w:rPr>
                                <w:t>điểm</w:t>
                              </w:r>
                              <w:r w:rsidRPr="001D7F9F">
                                <w:rPr>
                                  <w:rFonts w:ascii="Times New Roman" w:eastAsia="Times New Roman" w:hAnsi="Times New Roman" w:cs="Times New Roman"/>
                                  <w:sz w:val="28"/>
                                  <w:szCs w:val="28"/>
                                  <w:lang w:val="vi-VN"/>
                                </w:rPr>
                                <w:t> b khoản này; phê duyệt phương án đối với đập, hồ chứa nước và vùng hạ du đập trên địa bàn từ 02 tỉnh trở lên sau khi lấy ý kiến của Ủy ban nhân dân cấp tỉnh có liên quan.</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16" w:name="dieu_8"/>
                              <w:r w:rsidRPr="001D7F9F">
                                <w:rPr>
                                  <w:rFonts w:ascii="Times New Roman" w:eastAsia="Times New Roman" w:hAnsi="Times New Roman" w:cs="Times New Roman"/>
                                  <w:b/>
                                  <w:bCs/>
                                  <w:sz w:val="28"/>
                                  <w:szCs w:val="28"/>
                                  <w:lang w:val="vi-VN"/>
                                </w:rPr>
                                <w:t>Điều 8. Kiểm tra công tác nghiệm thu đập, hồ chứa nước</w:t>
                              </w:r>
                              <w:bookmarkEnd w:id="16"/>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 Đập, hồ chứa nước phải được kiểm tra công tác nghiệm thu trong quá trình thi công và khi hoàn thành thi công xây dựng công trình theo quy định của pháp luật về quản lý chất lượng và bảo trì công trình xây dựng.</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 Hội đồng nghiệm thu nhà nước các công trình xây dựng kiểm tra công tác nghiệm thu của chủ đầu tư xây dựng đập, hồ chứa nước quan trọng đặc biệt và đập, hồ chứa nước có quy mô lớn, kỹ thuật phức tạp theo danh mục do Thủ tướng Chính phủ quyết định hàng năm.</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3. Cơ quan chuyên môn về xây dựng trực thuộc Bộ Nông nghiệp và Phát triển nông thôn thực hiện kiểm tra công tác nghiệm thu của chủ đầu tư xây dựng đập, hồ chứa thủy lợi cấp I, cấp đặc biệt; đập, hồ chứa nước do Thủ tướng Chính phủ giao; đập, hồ chứa thủy lợi mà việc khai thác và bảo vệ liên quan đến 02 tỉnh trở lên không phân biệt nguồn vốn đầu tư, trừ đập, hồ chứa thủy lợi quy định tại khoản 2 Điều này.</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4. Cơ quan chuyên môn về xây dựng trực thuộc Bộ Công Thương kiểm tra công tác nghiệm thu của chủ đầu tư xây dựng đập, hồ chứa thủy điện cấp I, cấp đặc biệt; đập, hồ chứa thủy điện do Thủ tướng Chính phủ giao; đập, h</w:t>
                              </w:r>
                              <w:r w:rsidRPr="001D7F9F">
                                <w:rPr>
                                  <w:rFonts w:ascii="Times New Roman" w:eastAsia="Times New Roman" w:hAnsi="Times New Roman" w:cs="Times New Roman"/>
                                  <w:sz w:val="28"/>
                                  <w:szCs w:val="28"/>
                                </w:rPr>
                                <w:t>ồ</w:t>
                              </w:r>
                              <w:r w:rsidRPr="001D7F9F">
                                <w:rPr>
                                  <w:rFonts w:ascii="Times New Roman" w:eastAsia="Times New Roman" w:hAnsi="Times New Roman" w:cs="Times New Roman"/>
                                  <w:sz w:val="28"/>
                                  <w:szCs w:val="28"/>
                                  <w:lang w:val="vi-VN"/>
                                </w:rPr>
                                <w:t> chứa thủy điện được xây dựng trên địa bàn 02 tỉnh trở lên không phân biệt nguồn vốn đầu tư, trừ đập, hồ chứa thủy điện quy định tại khoản 2 Điều này.</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5. Chủ tịch Ủy ban nhân dân cấp tỉnh giao cơ quan chuyên môn về thủy lợi, thủy điện của tỉnh thực hiện kiểm tra công tác nghiệm thu của chủ đầu tư thuộc thẩm quyền quyết định đầu tư của tỉnh và đập, h</w:t>
                              </w:r>
                              <w:r w:rsidRPr="001D7F9F">
                                <w:rPr>
                                  <w:rFonts w:ascii="Times New Roman" w:eastAsia="Times New Roman" w:hAnsi="Times New Roman" w:cs="Times New Roman"/>
                                  <w:sz w:val="28"/>
                                  <w:szCs w:val="28"/>
                                </w:rPr>
                                <w:t>ồ</w:t>
                              </w:r>
                              <w:r w:rsidRPr="001D7F9F">
                                <w:rPr>
                                  <w:rFonts w:ascii="Times New Roman" w:eastAsia="Times New Roman" w:hAnsi="Times New Roman" w:cs="Times New Roman"/>
                                  <w:sz w:val="28"/>
                                  <w:szCs w:val="28"/>
                                  <w:lang w:val="vi-VN"/>
                                </w:rPr>
                                <w:t> chứa thủy lợi, thủy điện xây dựng trên địa bàn không phân biệt nguồn vốn đầu tư, trừ đập, hồ chứa nước quy định tại khoản 2, khoản 3 và khoản 4 Điều này.</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17" w:name="dieu_9"/>
                              <w:r w:rsidRPr="001D7F9F">
                                <w:rPr>
                                  <w:rFonts w:ascii="Times New Roman" w:eastAsia="Times New Roman" w:hAnsi="Times New Roman" w:cs="Times New Roman"/>
                                  <w:b/>
                                  <w:bCs/>
                                  <w:sz w:val="28"/>
                                  <w:szCs w:val="28"/>
                                  <w:lang w:val="vi-VN"/>
                                </w:rPr>
                                <w:t>Điều 9. Lưu trữ hồ sơ</w:t>
                              </w:r>
                              <w:bookmarkEnd w:id="17"/>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Việc lập, lưu trữ hồ sơ công trình đập, hồ chứa nước được thực hiện theo quy định của pháp luật về lưu trữ, xây dựng và các quy định sau:</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 xml:space="preserve">1. Chủ đầu tư xây dựng đập, hồ chứa nước có trách nhiệm tổ chức lập và lưu trữ </w:t>
                              </w:r>
                              <w:r w:rsidRPr="001D7F9F">
                                <w:rPr>
                                  <w:rFonts w:ascii="Times New Roman" w:eastAsia="Times New Roman" w:hAnsi="Times New Roman" w:cs="Times New Roman"/>
                                  <w:sz w:val="28"/>
                                  <w:szCs w:val="28"/>
                                  <w:lang w:val="vi-VN"/>
                                </w:rPr>
                                <w:lastRenderedPageBreak/>
                                <w:t>hồ sơ hoàn thành công trình xây dựng trước khi nghiệm thu đưa công trình vào khai thác.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 Đập, hồ chứa nước đang khai thác mà chưa có lưu trữ hồ sơ công trình thì tổ chức, cá nhân khai thác đập, hồ chứa nước có trách nhiệm lập và lưu trữ hồ sơ công trình chậm nhất sau 03 năm kể từ ngày Nghị định này có hiệu lực thi hành.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3. Chủ quản lý; tổ chức, cá nhân khai thác đập, hồ chứa nước có trách nhiệm lưu trữ hồ sơ công trình xây dựng phục vụ quản lý, khai thác trong thời gian tối thiểu bằng tuổi thọ công trình theo quy định của pháp luật.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4. Đối với đập, hồ chứa nước quan trọng đặc biệt, lớn và vừa, phải có hồ sơ lưu trữ bằng bản điện tử và cập nhật vào hệ thống quản lý cơ sở dữ liệu đập, hồ chứa nước.</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18" w:name="chuong_3"/>
                              <w:r w:rsidRPr="001D7F9F">
                                <w:rPr>
                                  <w:rFonts w:ascii="Times New Roman" w:eastAsia="Times New Roman" w:hAnsi="Times New Roman" w:cs="Times New Roman"/>
                                  <w:b/>
                                  <w:bCs/>
                                  <w:sz w:val="28"/>
                                  <w:szCs w:val="28"/>
                                  <w:lang w:val="vi-VN"/>
                                </w:rPr>
                                <w:t>Chương III</w:t>
                              </w:r>
                              <w:bookmarkEnd w:id="18"/>
                            </w:p>
                            <w:p w:rsidR="00D57EA7" w:rsidRPr="001D7F9F" w:rsidRDefault="00D57EA7" w:rsidP="00D57EA7">
                              <w:pPr>
                                <w:shd w:val="clear" w:color="auto" w:fill="FFFFFF"/>
                                <w:spacing w:after="0" w:line="195" w:lineRule="atLeast"/>
                                <w:jc w:val="center"/>
                                <w:rPr>
                                  <w:rFonts w:ascii="Times New Roman" w:eastAsia="Times New Roman" w:hAnsi="Times New Roman" w:cs="Times New Roman"/>
                                  <w:sz w:val="28"/>
                                  <w:szCs w:val="28"/>
                                </w:rPr>
                              </w:pPr>
                              <w:bookmarkStart w:id="19" w:name="chuong_3_name"/>
                              <w:r w:rsidRPr="001D7F9F">
                                <w:rPr>
                                  <w:rFonts w:ascii="Times New Roman" w:eastAsia="Times New Roman" w:hAnsi="Times New Roman" w:cs="Times New Roman"/>
                                  <w:b/>
                                  <w:bCs/>
                                  <w:sz w:val="28"/>
                                  <w:szCs w:val="28"/>
                                  <w:lang w:val="vi-VN"/>
                                </w:rPr>
                                <w:t>QUẢN LÝ AN TOÀN ĐẬP, HỒ CHỨA NƯỚC TRONG GIAI ĐOẠN KHAI THÁC</w:t>
                              </w:r>
                              <w:bookmarkEnd w:id="19"/>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20" w:name="dieu_10"/>
                              <w:r w:rsidRPr="001D7F9F">
                                <w:rPr>
                                  <w:rFonts w:ascii="Times New Roman" w:eastAsia="Times New Roman" w:hAnsi="Times New Roman" w:cs="Times New Roman"/>
                                  <w:b/>
                                  <w:bCs/>
                                  <w:sz w:val="28"/>
                                  <w:szCs w:val="28"/>
                                  <w:lang w:val="vi-VN"/>
                                </w:rPr>
                                <w:t>Điều 10. Kê khai đăng ký an toàn đập, hồ chứa nước</w:t>
                              </w:r>
                              <w:bookmarkEnd w:id="20"/>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 Trách nhiệm kê khai đăng ký an toàn đập,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Chủ đầu tư xây dựng đập, hồ chứa nước lập và gửi bản kê khai đăng ký an toàn đập, hồ ch</w:t>
                              </w:r>
                              <w:r w:rsidRPr="001D7F9F">
                                <w:rPr>
                                  <w:rFonts w:ascii="Times New Roman" w:eastAsia="Times New Roman" w:hAnsi="Times New Roman" w:cs="Times New Roman"/>
                                  <w:sz w:val="28"/>
                                  <w:szCs w:val="28"/>
                                </w:rPr>
                                <w:t>ứ</w:t>
                              </w:r>
                              <w:r w:rsidRPr="001D7F9F">
                                <w:rPr>
                                  <w:rFonts w:ascii="Times New Roman" w:eastAsia="Times New Roman" w:hAnsi="Times New Roman" w:cs="Times New Roman"/>
                                  <w:sz w:val="28"/>
                                  <w:szCs w:val="28"/>
                                  <w:lang w:val="vi-VN"/>
                                </w:rPr>
                                <w:t>a nước đ</w:t>
                              </w:r>
                              <w:r w:rsidRPr="001D7F9F">
                                <w:rPr>
                                  <w:rFonts w:ascii="Times New Roman" w:eastAsia="Times New Roman" w:hAnsi="Times New Roman" w:cs="Times New Roman"/>
                                  <w:sz w:val="28"/>
                                  <w:szCs w:val="28"/>
                                </w:rPr>
                                <w:t>ế</w:t>
                              </w:r>
                              <w:r w:rsidRPr="001D7F9F">
                                <w:rPr>
                                  <w:rFonts w:ascii="Times New Roman" w:eastAsia="Times New Roman" w:hAnsi="Times New Roman" w:cs="Times New Roman"/>
                                  <w:sz w:val="28"/>
                                  <w:szCs w:val="28"/>
                                  <w:lang w:val="vi-VN"/>
                                </w:rPr>
                                <w:t>n cơ quan nhà nước có thẩm quyền trong thời hạn 30 ngày làm việc kể từ ngày nghiệm thu đưa vào khai thác.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Đối với đập, hồ chứa nước đang khai thác mà chưa kê khai đăng ký an toàn đ</w:t>
                              </w:r>
                              <w:r w:rsidRPr="001D7F9F">
                                <w:rPr>
                                  <w:rFonts w:ascii="Times New Roman" w:eastAsia="Times New Roman" w:hAnsi="Times New Roman" w:cs="Times New Roman"/>
                                  <w:sz w:val="28"/>
                                  <w:szCs w:val="28"/>
                                </w:rPr>
                                <w:t>ậ</w:t>
                              </w:r>
                              <w:r w:rsidRPr="001D7F9F">
                                <w:rPr>
                                  <w:rFonts w:ascii="Times New Roman" w:eastAsia="Times New Roman" w:hAnsi="Times New Roman" w:cs="Times New Roman"/>
                                  <w:sz w:val="28"/>
                                  <w:szCs w:val="28"/>
                                  <w:lang w:val="vi-VN"/>
                                </w:rPr>
                                <w:t>p, hồ chứa nước thì tổ chức, cá nhân khai thác đập, hồ chứa nước có trách nhiệm lập và gửi bản kê khai đăng ký an toàn đập, h</w:t>
                              </w:r>
                              <w:r w:rsidRPr="001D7F9F">
                                <w:rPr>
                                  <w:rFonts w:ascii="Times New Roman" w:eastAsia="Times New Roman" w:hAnsi="Times New Roman" w:cs="Times New Roman"/>
                                  <w:sz w:val="28"/>
                                  <w:szCs w:val="28"/>
                                </w:rPr>
                                <w:t>ồ</w:t>
                              </w:r>
                              <w:r w:rsidRPr="001D7F9F">
                                <w:rPr>
                                  <w:rFonts w:ascii="Times New Roman" w:eastAsia="Times New Roman" w:hAnsi="Times New Roman" w:cs="Times New Roman"/>
                                  <w:sz w:val="28"/>
                                  <w:szCs w:val="28"/>
                                  <w:lang w:val="vi-VN"/>
                                </w:rPr>
                                <w:t> chứa nước đến cơ quan nhà nước có thẩm quyền trong thời hạn 45 ngày làm việc k</w:t>
                              </w:r>
                              <w:r w:rsidRPr="001D7F9F">
                                <w:rPr>
                                  <w:rFonts w:ascii="Times New Roman" w:eastAsia="Times New Roman" w:hAnsi="Times New Roman" w:cs="Times New Roman"/>
                                  <w:sz w:val="28"/>
                                  <w:szCs w:val="28"/>
                                </w:rPr>
                                <w:t>ể</w:t>
                              </w:r>
                              <w:r w:rsidRPr="001D7F9F">
                                <w:rPr>
                                  <w:rFonts w:ascii="Times New Roman" w:eastAsia="Times New Roman" w:hAnsi="Times New Roman" w:cs="Times New Roman"/>
                                  <w:sz w:val="28"/>
                                  <w:szCs w:val="28"/>
                                  <w:lang w:val="vi-VN"/>
                                </w:rPr>
                                <w:t> từ ngày Nghị định này có hiệu lực thi hành.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Đập, hồ chứa nước đang khai thác khi điều chỉnh quy mô, mục đích sử dụng; thay đổi chủ sở hữu, chủ quản lý, tổ chức, cá nhân khai thác thì tổ chức, c</w:t>
                              </w:r>
                              <w:r w:rsidRPr="001D7F9F">
                                <w:rPr>
                                  <w:rFonts w:ascii="Times New Roman" w:eastAsia="Times New Roman" w:hAnsi="Times New Roman" w:cs="Times New Roman"/>
                                  <w:sz w:val="28"/>
                                  <w:szCs w:val="28"/>
                                </w:rPr>
                                <w:t>á</w:t>
                              </w:r>
                              <w:r w:rsidRPr="001D7F9F">
                                <w:rPr>
                                  <w:rFonts w:ascii="Times New Roman" w:eastAsia="Times New Roman" w:hAnsi="Times New Roman" w:cs="Times New Roman"/>
                                  <w:sz w:val="28"/>
                                  <w:szCs w:val="28"/>
                                  <w:lang w:val="vi-VN"/>
                                </w:rPr>
                                <w:t> nhân khai thác phải điều chỉnh bản kê khai đăng ký an toàn đập, hồ chứa nước và gửi cơ quan nhà nước có thẩm quyền trong thời hạn 15 ngày làm việc kể từ ngày có thay đ</w:t>
                              </w:r>
                              <w:r w:rsidRPr="001D7F9F">
                                <w:rPr>
                                  <w:rFonts w:ascii="Times New Roman" w:eastAsia="Times New Roman" w:hAnsi="Times New Roman" w:cs="Times New Roman"/>
                                  <w:sz w:val="28"/>
                                  <w:szCs w:val="28"/>
                                </w:rPr>
                                <w:t>ổ</w:t>
                              </w:r>
                              <w:r w:rsidRPr="001D7F9F">
                                <w:rPr>
                                  <w:rFonts w:ascii="Times New Roman" w:eastAsia="Times New Roman" w:hAnsi="Times New Roman" w:cs="Times New Roman"/>
                                  <w:sz w:val="28"/>
                                  <w:szCs w:val="28"/>
                                  <w:lang w:val="vi-VN"/>
                                </w:rPr>
                                <w:t>i.</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 Tờ khai đăng ký an toàn đập, hồ chứa nước theo mẫu tại Phụ lục ban hành kèm theo Nghị định này.</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3. Trách nhiệm tiếp nhận kê khai đăng ký an toàn đập, h</w:t>
                              </w:r>
                              <w:r w:rsidRPr="001D7F9F">
                                <w:rPr>
                                  <w:rFonts w:ascii="Times New Roman" w:eastAsia="Times New Roman" w:hAnsi="Times New Roman" w:cs="Times New Roman"/>
                                  <w:sz w:val="28"/>
                                  <w:szCs w:val="28"/>
                                </w:rPr>
                                <w:t>ồ</w:t>
                              </w:r>
                              <w:r w:rsidRPr="001D7F9F">
                                <w:rPr>
                                  <w:rFonts w:ascii="Times New Roman" w:eastAsia="Times New Roman" w:hAnsi="Times New Roman" w:cs="Times New Roman"/>
                                  <w:sz w:val="28"/>
                                  <w:szCs w:val="28"/>
                                  <w:lang w:val="vi-VN"/>
                                </w:rPr>
                                <w:t>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Đối với đập, hồ chứa thủy lợi</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Ủy ban nhân dân cấp huyện tiếp nhận kê khai đăng ký an toàn đối với đập, hồ chứa thủy lợi nhỏ trên địa bàn, tổng hợp báo cáo Sở Nông nghiệp và Phát triển nông thôn.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 xml:space="preserve">Sở Nông nghiệp và Phát triển nông thôn tiếp nhận kê khai đăng ký an toàn đối với </w:t>
                              </w:r>
                              <w:r w:rsidRPr="001D7F9F">
                                <w:rPr>
                                  <w:rFonts w:ascii="Times New Roman" w:eastAsia="Times New Roman" w:hAnsi="Times New Roman" w:cs="Times New Roman"/>
                                  <w:sz w:val="28"/>
                                  <w:szCs w:val="28"/>
                                  <w:lang w:val="vi-VN"/>
                                </w:rPr>
                                <w:lastRenderedPageBreak/>
                                <w:t>đập, hồ chứa thủy lợi quan trọng đặc biệt, lớn, vừa trên địa bàn thuộc phạm vi quản lý.</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Sở Nông nghiệp và Phát triển nông thôn tổng hợp, xây dựng cơ sở dữ liệu về thông số kỹ thuật, thông tin quản lý đập, hồ chứa thủy lợi trên địa bàn; báo cáo Ủy ban nhân dân cấp tỉnh, Bộ Nông nghiệp và Phát triển nông thôn.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Đối với đập, hồ chứa thủy điện: Sở Công Thương tiếp nhận kê khai đăng ký an toàn đập, hồ chứa thủy điện; tổng hợp, xây dựng cơ sở dữ liệu về thông số kỹ thuật, thông tin quản lý đập, h</w:t>
                              </w:r>
                              <w:r w:rsidRPr="001D7F9F">
                                <w:rPr>
                                  <w:rFonts w:ascii="Times New Roman" w:eastAsia="Times New Roman" w:hAnsi="Times New Roman" w:cs="Times New Roman"/>
                                  <w:sz w:val="28"/>
                                  <w:szCs w:val="28"/>
                                </w:rPr>
                                <w:t>ồ</w:t>
                              </w:r>
                              <w:r w:rsidRPr="001D7F9F">
                                <w:rPr>
                                  <w:rFonts w:ascii="Times New Roman" w:eastAsia="Times New Roman" w:hAnsi="Times New Roman" w:cs="Times New Roman"/>
                                  <w:sz w:val="28"/>
                                  <w:szCs w:val="28"/>
                                  <w:lang w:val="vi-VN"/>
                                </w:rPr>
                                <w:t> chứa thủy điện trên địa bàn; báo cáo Ủy ban nhân dân cấp tỉnh, Bộ Công Thương.</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21" w:name="dieu_11"/>
                              <w:r w:rsidRPr="001D7F9F">
                                <w:rPr>
                                  <w:rFonts w:ascii="Times New Roman" w:eastAsia="Times New Roman" w:hAnsi="Times New Roman" w:cs="Times New Roman"/>
                                  <w:b/>
                                  <w:bCs/>
                                  <w:sz w:val="28"/>
                                  <w:szCs w:val="28"/>
                                  <w:lang w:val="vi-VN"/>
                                </w:rPr>
                                <w:t>Điều 11. Quy trình vận hành hồ chứa nước</w:t>
                              </w:r>
                              <w:bookmarkEnd w:id="21"/>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 Quy trình vận hành hồ chứa nước phải tuân thủ quy định của Luật Thủy lợi Luật T</w:t>
                              </w:r>
                              <w:r w:rsidRPr="001D7F9F">
                                <w:rPr>
                                  <w:rFonts w:ascii="Times New Roman" w:eastAsia="Times New Roman" w:hAnsi="Times New Roman" w:cs="Times New Roman"/>
                                  <w:sz w:val="28"/>
                                  <w:szCs w:val="28"/>
                                </w:rPr>
                                <w:t>à</w:t>
                              </w:r>
                              <w:r w:rsidRPr="001D7F9F">
                                <w:rPr>
                                  <w:rFonts w:ascii="Times New Roman" w:eastAsia="Times New Roman" w:hAnsi="Times New Roman" w:cs="Times New Roman"/>
                                  <w:sz w:val="28"/>
                                  <w:szCs w:val="28"/>
                                  <w:lang w:val="vi-VN"/>
                                </w:rPr>
                                <w:t>i nguyên nước, pháp luật có liên quan và phù hợp với quy trình vận hành li</w:t>
                              </w:r>
                              <w:r w:rsidRPr="001D7F9F">
                                <w:rPr>
                                  <w:rFonts w:ascii="Times New Roman" w:eastAsia="Times New Roman" w:hAnsi="Times New Roman" w:cs="Times New Roman"/>
                                  <w:sz w:val="28"/>
                                  <w:szCs w:val="28"/>
                                </w:rPr>
                                <w:t>ê</w:t>
                              </w:r>
                              <w:r w:rsidRPr="001D7F9F">
                                <w:rPr>
                                  <w:rFonts w:ascii="Times New Roman" w:eastAsia="Times New Roman" w:hAnsi="Times New Roman" w:cs="Times New Roman"/>
                                  <w:sz w:val="28"/>
                                  <w:szCs w:val="28"/>
                                  <w:lang w:val="vi-VN"/>
                                </w:rPr>
                                <w:t>n hồ chứa trên lưu vực sông được Thủ tướng Chính phủ phê duyệt.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 Nội dung chính của quy trình vận hành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rPr>
                                <w:t>a)</w:t>
                              </w:r>
                              <w:r w:rsidRPr="001D7F9F">
                                <w:rPr>
                                  <w:rFonts w:ascii="Times New Roman" w:eastAsia="Times New Roman" w:hAnsi="Times New Roman" w:cs="Times New Roman"/>
                                  <w:sz w:val="28"/>
                                  <w:szCs w:val="28"/>
                                  <w:lang w:val="vi-VN"/>
                                </w:rPr>
                                <w:t> Cơ sở pháp lý để lập quy trình, nguyên tắc vận hành công trình, thông số kỹ thuật chủ yếu, nhiệm vụ công trình;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rPr>
                                <w:t>b)</w:t>
                              </w:r>
                              <w:r w:rsidRPr="001D7F9F">
                                <w:rPr>
                                  <w:rFonts w:ascii="Times New Roman" w:eastAsia="Times New Roman" w:hAnsi="Times New Roman" w:cs="Times New Roman"/>
                                  <w:sz w:val="28"/>
                                  <w:szCs w:val="28"/>
                                  <w:lang w:val="vi-VN"/>
                                </w:rPr>
                                <w:t> Quy định quy trình vận hành cửa van (n</w:t>
                              </w:r>
                              <w:r w:rsidRPr="001D7F9F">
                                <w:rPr>
                                  <w:rFonts w:ascii="Times New Roman" w:eastAsia="Times New Roman" w:hAnsi="Times New Roman" w:cs="Times New Roman"/>
                                  <w:sz w:val="28"/>
                                  <w:szCs w:val="28"/>
                                </w:rPr>
                                <w:t>ế</w:t>
                              </w:r>
                              <w:r w:rsidRPr="001D7F9F">
                                <w:rPr>
                                  <w:rFonts w:ascii="Times New Roman" w:eastAsia="Times New Roman" w:hAnsi="Times New Roman" w:cs="Times New Roman"/>
                                  <w:sz w:val="28"/>
                                  <w:szCs w:val="28"/>
                                  <w:lang w:val="vi-VN"/>
                                </w:rPr>
                                <w:t>u có); quy định cụ thể về vận hành hồ chứa nước trong m</w:t>
                              </w:r>
                              <w:r w:rsidRPr="001D7F9F">
                                <w:rPr>
                                  <w:rFonts w:ascii="Times New Roman" w:eastAsia="Times New Roman" w:hAnsi="Times New Roman" w:cs="Times New Roman"/>
                                  <w:sz w:val="28"/>
                                  <w:szCs w:val="28"/>
                                </w:rPr>
                                <w:t>ù</w:t>
                              </w:r>
                              <w:r w:rsidRPr="001D7F9F">
                                <w:rPr>
                                  <w:rFonts w:ascii="Times New Roman" w:eastAsia="Times New Roman" w:hAnsi="Times New Roman" w:cs="Times New Roman"/>
                                  <w:sz w:val="28"/>
                                  <w:szCs w:val="28"/>
                                  <w:lang w:val="vi-VN"/>
                                </w:rPr>
                                <w:t>a lũ, mùa kiệt trong trường hợp bình thường và trong trường hợp xảy ra hạn hán, thiếu nước, xâm nhập mặn, lũ, ngập lụt, úng, ô nhiễm nguồn nước và trong tình huống khẩn cấp;</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rPr>
                                <w:t>c)</w:t>
                              </w:r>
                              <w:r w:rsidRPr="001D7F9F">
                                <w:rPr>
                                  <w:rFonts w:ascii="Times New Roman" w:eastAsia="Times New Roman" w:hAnsi="Times New Roman" w:cs="Times New Roman"/>
                                  <w:sz w:val="28"/>
                                  <w:szCs w:val="28"/>
                                  <w:lang w:val="vi-VN"/>
                                </w:rPr>
                                <w:t> Quy định chế độ quan trắc, cung c</w:t>
                              </w:r>
                              <w:r w:rsidRPr="001D7F9F">
                                <w:rPr>
                                  <w:rFonts w:ascii="Times New Roman" w:eastAsia="Times New Roman" w:hAnsi="Times New Roman" w:cs="Times New Roman"/>
                                  <w:sz w:val="28"/>
                                  <w:szCs w:val="28"/>
                                </w:rPr>
                                <w:t>ấ</w:t>
                              </w:r>
                              <w:r w:rsidRPr="001D7F9F">
                                <w:rPr>
                                  <w:rFonts w:ascii="Times New Roman" w:eastAsia="Times New Roman" w:hAnsi="Times New Roman" w:cs="Times New Roman"/>
                                  <w:sz w:val="28"/>
                                  <w:szCs w:val="28"/>
                                  <w:lang w:val="vi-VN"/>
                                </w:rPr>
                                <w:t>p thông tin về quan trắc khí tượng thủy văn chuyên dùng theo quy định tại Điều 15 Nghị định này;</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rPr>
                                <w:t>d)</w:t>
                              </w:r>
                              <w:r w:rsidRPr="001D7F9F">
                                <w:rPr>
                                  <w:rFonts w:ascii="Times New Roman" w:eastAsia="Times New Roman" w:hAnsi="Times New Roman" w:cs="Times New Roman"/>
                                  <w:sz w:val="28"/>
                                  <w:szCs w:val="28"/>
                                  <w:lang w:val="vi-VN"/>
                                </w:rPr>
                                <w:t> Công tác cảnh báo khi vận hành xả lũ trong trường hợp bình thường và trong tình huống khẩn cấp, cảnh báo khi vận hành phát điện bao gồm: Quy định khoảng thời gian tối thiểu phải thông báo trước khi vận hành mở cửa xả nước đầu tiên; tín hiệu cảnh báo, thời điểm cảnh báo, vị trí cảnh báo; trách nhiệm của các tổ chức, cá nhân trong việc phát lệnh, truyền lệnh, thực hiện lệnh vận hành xả lũ; trách nhiệm của các tổ chức, cá nhân trong việc phát tin, truyền tin, nhận tin cảnh báo xả lũ;</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đ) Quy định về dòng chảy tối thiểu (nếu có);</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rPr>
                                <w:t>e)</w:t>
                              </w:r>
                              <w:r w:rsidRPr="001D7F9F">
                                <w:rPr>
                                  <w:rFonts w:ascii="Times New Roman" w:eastAsia="Times New Roman" w:hAnsi="Times New Roman" w:cs="Times New Roman"/>
                                  <w:sz w:val="28"/>
                                  <w:szCs w:val="28"/>
                                  <w:lang w:val="vi-VN"/>
                                </w:rPr>
                                <w:t> Quy định trách nhiệm và quyền hạn của tổ chức, cá nhân liên quan trong việc thực hiện quy trình vận hành hồ chứa nước theo khoản 6 Điều 13 Nghị định này;</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g) Quy định về tổ chức thực hiện và trường hợp sửa đổi, bổ sung quy trình vận hành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3. Trách nhiệm lập và điều chỉnh quy trình vận hành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rPr>
                                <w:t>a)</w:t>
                              </w:r>
                              <w:r w:rsidRPr="001D7F9F">
                                <w:rPr>
                                  <w:rFonts w:ascii="Times New Roman" w:eastAsia="Times New Roman" w:hAnsi="Times New Roman" w:cs="Times New Roman"/>
                                  <w:sz w:val="28"/>
                                  <w:szCs w:val="28"/>
                                  <w:lang w:val="vi-VN"/>
                                </w:rPr>
                                <w:t xml:space="preserve"> Chủ đầu tư xây dựng đập, hồ chứa nước lập quy trình vận hành hồ chứa nước, trình cơ quan nhà nước có thẩm quyền phê duyệt trước khi tích nước và bàn giao </w:t>
                              </w:r>
                              <w:r w:rsidRPr="001D7F9F">
                                <w:rPr>
                                  <w:rFonts w:ascii="Times New Roman" w:eastAsia="Times New Roman" w:hAnsi="Times New Roman" w:cs="Times New Roman"/>
                                  <w:sz w:val="28"/>
                                  <w:szCs w:val="28"/>
                                  <w:lang w:val="vi-VN"/>
                                </w:rPr>
                                <w:lastRenderedPageBreak/>
                                <w:t>cho tổ chức, cá nhân khai thác, cơ quan quản lý nhà nước về thủy lợi, thủy điện, phòng, chống thiên tai;</w:t>
                              </w:r>
                            </w:p>
                            <w:p w:rsidR="00D57EA7" w:rsidRPr="00176513" w:rsidRDefault="00D57EA7" w:rsidP="00D57EA7">
                              <w:pPr>
                                <w:shd w:val="clear" w:color="auto" w:fill="FFFFFF"/>
                                <w:spacing w:before="120" w:after="120" w:line="195" w:lineRule="atLeast"/>
                                <w:rPr>
                                  <w:rFonts w:ascii="Times New Roman" w:eastAsia="Times New Roman" w:hAnsi="Times New Roman" w:cs="Times New Roman"/>
                                  <w:color w:val="FF0000"/>
                                  <w:sz w:val="28"/>
                                  <w:szCs w:val="28"/>
                                </w:rPr>
                              </w:pPr>
                              <w:r w:rsidRPr="00176513">
                                <w:rPr>
                                  <w:rFonts w:ascii="Times New Roman" w:eastAsia="Times New Roman" w:hAnsi="Times New Roman" w:cs="Times New Roman"/>
                                  <w:color w:val="FF0000"/>
                                  <w:sz w:val="28"/>
                                  <w:szCs w:val="28"/>
                                </w:rPr>
                                <w:t>b)</w:t>
                              </w:r>
                              <w:r w:rsidRPr="00176513">
                                <w:rPr>
                                  <w:rFonts w:ascii="Times New Roman" w:eastAsia="Times New Roman" w:hAnsi="Times New Roman" w:cs="Times New Roman"/>
                                  <w:color w:val="FF0000"/>
                                  <w:sz w:val="28"/>
                                  <w:szCs w:val="28"/>
                                  <w:lang w:val="vi-VN"/>
                                </w:rPr>
                                <w:t> Đối với hồ chứa nước đang khai thác mà chưa có quy trình vận hành thì tổ chức, cá nhân khai thác đập, hồ chứa thủy lợi hoặc chủ sở hữu đập, hồ chứa thủy điện có trách nhiệm lập quy trình vận hành, trình cơ quan nhà nước có thẩm quyền phê duyệt chậm nhất sau 01 năm kể từ ngày Nghị định này có hiệu lực thi hành;</w:t>
                              </w:r>
                            </w:p>
                            <w:p w:rsidR="00D57EA7" w:rsidRPr="00176513" w:rsidRDefault="00D57EA7" w:rsidP="00D57EA7">
                              <w:pPr>
                                <w:shd w:val="clear" w:color="auto" w:fill="FFFFFF"/>
                                <w:spacing w:before="120" w:after="120" w:line="195" w:lineRule="atLeast"/>
                                <w:rPr>
                                  <w:rFonts w:ascii="Times New Roman" w:eastAsia="Times New Roman" w:hAnsi="Times New Roman" w:cs="Times New Roman"/>
                                  <w:color w:val="FF0000"/>
                                  <w:sz w:val="28"/>
                                  <w:szCs w:val="28"/>
                                </w:rPr>
                              </w:pPr>
                              <w:r w:rsidRPr="00176513">
                                <w:rPr>
                                  <w:rFonts w:ascii="Times New Roman" w:eastAsia="Times New Roman" w:hAnsi="Times New Roman" w:cs="Times New Roman"/>
                                  <w:color w:val="FF0000"/>
                                  <w:sz w:val="28"/>
                                  <w:szCs w:val="28"/>
                                </w:rPr>
                                <w:t>c)</w:t>
                              </w:r>
                              <w:r w:rsidRPr="00176513">
                                <w:rPr>
                                  <w:rFonts w:ascii="Times New Roman" w:eastAsia="Times New Roman" w:hAnsi="Times New Roman" w:cs="Times New Roman"/>
                                  <w:color w:val="FF0000"/>
                                  <w:sz w:val="28"/>
                                  <w:szCs w:val="28"/>
                                  <w:lang w:val="vi-VN"/>
                                </w:rPr>
                                <w:t> Định kỳ 5 năm hoặc khi quy trình vận hành không còn phù hợp, tổ chức cá nhân khai thác đ</w:t>
                              </w:r>
                              <w:r w:rsidRPr="00176513">
                                <w:rPr>
                                  <w:rFonts w:ascii="Times New Roman" w:eastAsia="Times New Roman" w:hAnsi="Times New Roman" w:cs="Times New Roman"/>
                                  <w:color w:val="FF0000"/>
                                  <w:sz w:val="28"/>
                                  <w:szCs w:val="28"/>
                                </w:rPr>
                                <w:t>ậ</w:t>
                              </w:r>
                              <w:r w:rsidRPr="00176513">
                                <w:rPr>
                                  <w:rFonts w:ascii="Times New Roman" w:eastAsia="Times New Roman" w:hAnsi="Times New Roman" w:cs="Times New Roman"/>
                                  <w:color w:val="FF0000"/>
                                  <w:sz w:val="28"/>
                                  <w:szCs w:val="28"/>
                                  <w:lang w:val="vi-VN"/>
                                </w:rPr>
                                <w:t>p, h</w:t>
                              </w:r>
                              <w:r w:rsidRPr="00176513">
                                <w:rPr>
                                  <w:rFonts w:ascii="Times New Roman" w:eastAsia="Times New Roman" w:hAnsi="Times New Roman" w:cs="Times New Roman"/>
                                  <w:color w:val="FF0000"/>
                                  <w:sz w:val="28"/>
                                  <w:szCs w:val="28"/>
                                </w:rPr>
                                <w:t>ồ</w:t>
                              </w:r>
                              <w:r w:rsidRPr="00176513">
                                <w:rPr>
                                  <w:rFonts w:ascii="Times New Roman" w:eastAsia="Times New Roman" w:hAnsi="Times New Roman" w:cs="Times New Roman"/>
                                  <w:color w:val="FF0000"/>
                                  <w:sz w:val="28"/>
                                  <w:szCs w:val="28"/>
                                  <w:lang w:val="vi-VN"/>
                                </w:rPr>
                                <w:t> chứa thủy lợi ho</w:t>
                              </w:r>
                              <w:r w:rsidRPr="00176513">
                                <w:rPr>
                                  <w:rFonts w:ascii="Times New Roman" w:eastAsia="Times New Roman" w:hAnsi="Times New Roman" w:cs="Times New Roman"/>
                                  <w:color w:val="FF0000"/>
                                  <w:sz w:val="28"/>
                                  <w:szCs w:val="28"/>
                                </w:rPr>
                                <w:t>ặ</w:t>
                              </w:r>
                              <w:r w:rsidRPr="00176513">
                                <w:rPr>
                                  <w:rFonts w:ascii="Times New Roman" w:eastAsia="Times New Roman" w:hAnsi="Times New Roman" w:cs="Times New Roman"/>
                                  <w:color w:val="FF0000"/>
                                  <w:sz w:val="28"/>
                                  <w:szCs w:val="28"/>
                                  <w:lang w:val="vi-VN"/>
                                </w:rPr>
                                <w:t>c ch</w:t>
                              </w:r>
                              <w:r w:rsidRPr="00176513">
                                <w:rPr>
                                  <w:rFonts w:ascii="Times New Roman" w:eastAsia="Times New Roman" w:hAnsi="Times New Roman" w:cs="Times New Roman"/>
                                  <w:color w:val="FF0000"/>
                                  <w:sz w:val="28"/>
                                  <w:szCs w:val="28"/>
                                </w:rPr>
                                <w:t>ủ</w:t>
                              </w:r>
                              <w:r w:rsidRPr="00176513">
                                <w:rPr>
                                  <w:rFonts w:ascii="Times New Roman" w:eastAsia="Times New Roman" w:hAnsi="Times New Roman" w:cs="Times New Roman"/>
                                  <w:color w:val="FF0000"/>
                                  <w:sz w:val="28"/>
                                  <w:szCs w:val="28"/>
                                  <w:lang w:val="vi-VN"/>
                                </w:rPr>
                                <w:t> s</w:t>
                              </w:r>
                              <w:r w:rsidRPr="00176513">
                                <w:rPr>
                                  <w:rFonts w:ascii="Times New Roman" w:eastAsia="Times New Roman" w:hAnsi="Times New Roman" w:cs="Times New Roman"/>
                                  <w:color w:val="FF0000"/>
                                  <w:sz w:val="28"/>
                                  <w:szCs w:val="28"/>
                                </w:rPr>
                                <w:t>ở</w:t>
                              </w:r>
                              <w:r w:rsidRPr="00176513">
                                <w:rPr>
                                  <w:rFonts w:ascii="Times New Roman" w:eastAsia="Times New Roman" w:hAnsi="Times New Roman" w:cs="Times New Roman"/>
                                  <w:color w:val="FF0000"/>
                                  <w:sz w:val="28"/>
                                  <w:szCs w:val="28"/>
                                  <w:lang w:val="vi-VN"/>
                                </w:rPr>
                                <w:t> h</w:t>
                              </w:r>
                              <w:r w:rsidRPr="00176513">
                                <w:rPr>
                                  <w:rFonts w:ascii="Times New Roman" w:eastAsia="Times New Roman" w:hAnsi="Times New Roman" w:cs="Times New Roman"/>
                                  <w:color w:val="FF0000"/>
                                  <w:sz w:val="28"/>
                                  <w:szCs w:val="28"/>
                                </w:rPr>
                                <w:t>ữ</w:t>
                              </w:r>
                              <w:r w:rsidRPr="00176513">
                                <w:rPr>
                                  <w:rFonts w:ascii="Times New Roman" w:eastAsia="Times New Roman" w:hAnsi="Times New Roman" w:cs="Times New Roman"/>
                                  <w:color w:val="FF0000"/>
                                  <w:sz w:val="28"/>
                                  <w:szCs w:val="28"/>
                                  <w:lang w:val="vi-VN"/>
                                </w:rPr>
                                <w:t>u đ</w:t>
                              </w:r>
                              <w:r w:rsidRPr="00176513">
                                <w:rPr>
                                  <w:rFonts w:ascii="Times New Roman" w:eastAsia="Times New Roman" w:hAnsi="Times New Roman" w:cs="Times New Roman"/>
                                  <w:color w:val="FF0000"/>
                                  <w:sz w:val="28"/>
                                  <w:szCs w:val="28"/>
                                </w:rPr>
                                <w:t>ậ</w:t>
                              </w:r>
                              <w:r w:rsidRPr="00176513">
                                <w:rPr>
                                  <w:rFonts w:ascii="Times New Roman" w:eastAsia="Times New Roman" w:hAnsi="Times New Roman" w:cs="Times New Roman"/>
                                  <w:color w:val="FF0000"/>
                                  <w:sz w:val="28"/>
                                  <w:szCs w:val="28"/>
                                  <w:lang w:val="vi-VN"/>
                                </w:rPr>
                                <w:t>p, h</w:t>
                              </w:r>
                              <w:r w:rsidRPr="00176513">
                                <w:rPr>
                                  <w:rFonts w:ascii="Times New Roman" w:eastAsia="Times New Roman" w:hAnsi="Times New Roman" w:cs="Times New Roman"/>
                                  <w:color w:val="FF0000"/>
                                  <w:sz w:val="28"/>
                                  <w:szCs w:val="28"/>
                                </w:rPr>
                                <w:t>ồ</w:t>
                              </w:r>
                              <w:r w:rsidRPr="00176513">
                                <w:rPr>
                                  <w:rFonts w:ascii="Times New Roman" w:eastAsia="Times New Roman" w:hAnsi="Times New Roman" w:cs="Times New Roman"/>
                                  <w:color w:val="FF0000"/>
                                  <w:sz w:val="28"/>
                                  <w:szCs w:val="28"/>
                                  <w:lang w:val="vi-VN"/>
                                </w:rPr>
                                <w:t> ch</w:t>
                              </w:r>
                              <w:r w:rsidRPr="00176513">
                                <w:rPr>
                                  <w:rFonts w:ascii="Times New Roman" w:eastAsia="Times New Roman" w:hAnsi="Times New Roman" w:cs="Times New Roman"/>
                                  <w:color w:val="FF0000"/>
                                  <w:sz w:val="28"/>
                                  <w:szCs w:val="28"/>
                                </w:rPr>
                                <w:t>ứ</w:t>
                              </w:r>
                              <w:r w:rsidRPr="00176513">
                                <w:rPr>
                                  <w:rFonts w:ascii="Times New Roman" w:eastAsia="Times New Roman" w:hAnsi="Times New Roman" w:cs="Times New Roman"/>
                                  <w:color w:val="FF0000"/>
                                  <w:sz w:val="28"/>
                                  <w:szCs w:val="28"/>
                                  <w:lang w:val="vi-VN"/>
                                </w:rPr>
                                <w:t>a thủy điện có trách nhiệm r</w:t>
                              </w:r>
                              <w:r w:rsidRPr="00176513">
                                <w:rPr>
                                  <w:rFonts w:ascii="Times New Roman" w:eastAsia="Times New Roman" w:hAnsi="Times New Roman" w:cs="Times New Roman"/>
                                  <w:color w:val="FF0000"/>
                                  <w:sz w:val="28"/>
                                  <w:szCs w:val="28"/>
                                </w:rPr>
                                <w:t>à</w:t>
                              </w:r>
                              <w:r w:rsidRPr="00176513">
                                <w:rPr>
                                  <w:rFonts w:ascii="Times New Roman" w:eastAsia="Times New Roman" w:hAnsi="Times New Roman" w:cs="Times New Roman"/>
                                  <w:color w:val="FF0000"/>
                                  <w:sz w:val="28"/>
                                  <w:szCs w:val="28"/>
                                  <w:lang w:val="vi-VN"/>
                                </w:rPr>
                                <w:t>soát, điều chỉnh quy trình vận hành, trình cơ quan nhà nước có thẩm quyền phê duyệt.</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22" w:name="dieu_12"/>
                              <w:r w:rsidRPr="001D7F9F">
                                <w:rPr>
                                  <w:rFonts w:ascii="Times New Roman" w:eastAsia="Times New Roman" w:hAnsi="Times New Roman" w:cs="Times New Roman"/>
                                  <w:b/>
                                  <w:bCs/>
                                  <w:sz w:val="28"/>
                                  <w:szCs w:val="28"/>
                                  <w:lang w:val="vi-VN"/>
                                </w:rPr>
                                <w:t>Điều 12. Thẩm định, phê duyệt, điều chỉnh và công bố công khai quy trình vận hành hồ chứa nước</w:t>
                              </w:r>
                              <w:bookmarkEnd w:id="22"/>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 Hồ sơ trình thẩm định quy trình vận hành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Tổ chức, cá nhân đề nghị phê duyệt quy trình vận hành hồ chứa nước nộp 01 bộ hồ sơ trực tiếp ho</w:t>
                              </w:r>
                              <w:r w:rsidRPr="001D7F9F">
                                <w:rPr>
                                  <w:rFonts w:ascii="Times New Roman" w:eastAsia="Times New Roman" w:hAnsi="Times New Roman" w:cs="Times New Roman"/>
                                  <w:sz w:val="28"/>
                                  <w:szCs w:val="28"/>
                                </w:rPr>
                                <w:t>ặ</w:t>
                              </w:r>
                              <w:r w:rsidRPr="001D7F9F">
                                <w:rPr>
                                  <w:rFonts w:ascii="Times New Roman" w:eastAsia="Times New Roman" w:hAnsi="Times New Roman" w:cs="Times New Roman"/>
                                  <w:sz w:val="28"/>
                                  <w:szCs w:val="28"/>
                                  <w:lang w:val="vi-VN"/>
                                </w:rPr>
                                <w:t>c g</w:t>
                              </w:r>
                              <w:r w:rsidRPr="001D7F9F">
                                <w:rPr>
                                  <w:rFonts w:ascii="Times New Roman" w:eastAsia="Times New Roman" w:hAnsi="Times New Roman" w:cs="Times New Roman"/>
                                  <w:sz w:val="28"/>
                                  <w:szCs w:val="28"/>
                                </w:rPr>
                                <w:t>ử</w:t>
                              </w:r>
                              <w:r w:rsidRPr="001D7F9F">
                                <w:rPr>
                                  <w:rFonts w:ascii="Times New Roman" w:eastAsia="Times New Roman" w:hAnsi="Times New Roman" w:cs="Times New Roman"/>
                                  <w:sz w:val="28"/>
                                  <w:szCs w:val="28"/>
                                  <w:lang w:val="vi-VN"/>
                                </w:rPr>
                                <w:t>i qua đường bưu điện đến cơ quan tiếp nhận h</w:t>
                              </w:r>
                              <w:r w:rsidRPr="001D7F9F">
                                <w:rPr>
                                  <w:rFonts w:ascii="Times New Roman" w:eastAsia="Times New Roman" w:hAnsi="Times New Roman" w:cs="Times New Roman"/>
                                  <w:sz w:val="28"/>
                                  <w:szCs w:val="28"/>
                                </w:rPr>
                                <w:t>ồ </w:t>
                              </w:r>
                              <w:r w:rsidRPr="001D7F9F">
                                <w:rPr>
                                  <w:rFonts w:ascii="Times New Roman" w:eastAsia="Times New Roman" w:hAnsi="Times New Roman" w:cs="Times New Roman"/>
                                  <w:sz w:val="28"/>
                                  <w:szCs w:val="28"/>
                                  <w:lang w:val="vi-VN"/>
                                </w:rPr>
                                <w:t>sơ theo quy định tại khoản 2 Điều này. Hồ sơ bao gồm:</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Tờ trình đề nghị phê duyệt quy trình vận hành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Dự thảo quy trình vận hành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Báo cáo thuyết minh kết quả tính toán kỹ thuật;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d) Bản đồ hiện trạng công trình;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đ) Văn bản góp ý kiến của các cơ quan, đơn vị liên quan;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e) Các tài liệu liên quan khác kèm theo.</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 Cơ quan tiếp nhận hồ sơ, thẩm định quy trình vận hành hồ chứa</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Tổng cục Thủy lợi tiếp nhận hồ sơ, tổ chức thẩm định quy trình vận hành đối với hồ chứa nước thuộc thẩm quyền phê duyệt của Bộ Nông nghiệp và Phát triển nông thôn.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Cục Kỹ thuật an toàn và Môi trường công nghiệp tiếp nhận hồ sơ, tổ chức thẩm định quy trình vận hành hồ chứa thủy điện thuộc thẩm quy</w:t>
                              </w:r>
                              <w:r w:rsidRPr="001D7F9F">
                                <w:rPr>
                                  <w:rFonts w:ascii="Times New Roman" w:eastAsia="Times New Roman" w:hAnsi="Times New Roman" w:cs="Times New Roman"/>
                                  <w:sz w:val="28"/>
                                  <w:szCs w:val="28"/>
                                </w:rPr>
                                <w:t>ề</w:t>
                              </w:r>
                              <w:r w:rsidRPr="001D7F9F">
                                <w:rPr>
                                  <w:rFonts w:ascii="Times New Roman" w:eastAsia="Times New Roman" w:hAnsi="Times New Roman" w:cs="Times New Roman"/>
                                  <w:sz w:val="28"/>
                                  <w:szCs w:val="28"/>
                                  <w:lang w:val="vi-VN"/>
                                </w:rPr>
                                <w:t>n phê duyệt của Bộ Công Thương.</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Sở Nông nghiệp và Phát triển nông thôn tiếp nhận hồ sơ, tổ chức thẩm định quy trình vận hành đối với hồ chứa thủy lợi thuộc th</w:t>
                              </w:r>
                              <w:r w:rsidRPr="001D7F9F">
                                <w:rPr>
                                  <w:rFonts w:ascii="Times New Roman" w:eastAsia="Times New Roman" w:hAnsi="Times New Roman" w:cs="Times New Roman"/>
                                  <w:sz w:val="28"/>
                                  <w:szCs w:val="28"/>
                                </w:rPr>
                                <w:t>ẩ</w:t>
                              </w:r>
                              <w:r w:rsidRPr="001D7F9F">
                                <w:rPr>
                                  <w:rFonts w:ascii="Times New Roman" w:eastAsia="Times New Roman" w:hAnsi="Times New Roman" w:cs="Times New Roman"/>
                                  <w:sz w:val="28"/>
                                  <w:szCs w:val="28"/>
                                  <w:lang w:val="vi-VN"/>
                                </w:rPr>
                                <w:t>m quy</w:t>
                              </w:r>
                              <w:r w:rsidRPr="001D7F9F">
                                <w:rPr>
                                  <w:rFonts w:ascii="Times New Roman" w:eastAsia="Times New Roman" w:hAnsi="Times New Roman" w:cs="Times New Roman"/>
                                  <w:sz w:val="28"/>
                                  <w:szCs w:val="28"/>
                                </w:rPr>
                                <w:t>ề</w:t>
                              </w:r>
                              <w:r w:rsidRPr="001D7F9F">
                                <w:rPr>
                                  <w:rFonts w:ascii="Times New Roman" w:eastAsia="Times New Roman" w:hAnsi="Times New Roman" w:cs="Times New Roman"/>
                                  <w:sz w:val="28"/>
                                  <w:szCs w:val="28"/>
                                  <w:lang w:val="vi-VN"/>
                                </w:rPr>
                                <w:t>n phê duyệt của Ủy ban nhân dân cấp tỉnh.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d) Sở Công Thương tiếp nhận hồ sơ, tổ chức thẩm định quy trình vận hành hồ chứa thủy điện thuộc thẩm quyền phê duyệt của Ủy ban nhân dân c</w:t>
                              </w:r>
                              <w:r w:rsidRPr="001D7F9F">
                                <w:rPr>
                                  <w:rFonts w:ascii="Times New Roman" w:eastAsia="Times New Roman" w:hAnsi="Times New Roman" w:cs="Times New Roman"/>
                                  <w:sz w:val="28"/>
                                  <w:szCs w:val="28"/>
                                </w:rPr>
                                <w:t>ấ</w:t>
                              </w:r>
                              <w:r w:rsidRPr="001D7F9F">
                                <w:rPr>
                                  <w:rFonts w:ascii="Times New Roman" w:eastAsia="Times New Roman" w:hAnsi="Times New Roman" w:cs="Times New Roman"/>
                                  <w:sz w:val="28"/>
                                  <w:szCs w:val="28"/>
                                  <w:lang w:val="vi-VN"/>
                                </w:rPr>
                                <w:t>p tỉnh.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rPr>
                                <w:t>đ</w:t>
                              </w:r>
                              <w:r w:rsidRPr="001D7F9F">
                                <w:rPr>
                                  <w:rFonts w:ascii="Times New Roman" w:eastAsia="Times New Roman" w:hAnsi="Times New Roman" w:cs="Times New Roman"/>
                                  <w:sz w:val="28"/>
                                  <w:szCs w:val="28"/>
                                  <w:lang w:val="vi-VN"/>
                                </w:rPr>
                                <w:t xml:space="preserve">) Cơ quan chuyên môn quản lý nhà nước về thủy lợi thuộc Ủy ban nhân dân cấp </w:t>
                              </w:r>
                              <w:r w:rsidRPr="001D7F9F">
                                <w:rPr>
                                  <w:rFonts w:ascii="Times New Roman" w:eastAsia="Times New Roman" w:hAnsi="Times New Roman" w:cs="Times New Roman"/>
                                  <w:sz w:val="28"/>
                                  <w:szCs w:val="28"/>
                                  <w:lang w:val="vi-VN"/>
                                </w:rPr>
                                <w:lastRenderedPageBreak/>
                                <w:t>huyện tiếp nhận hồ sơ, tổ chức thẩm định quy trình vận hành hồ chứa thủy lợi thuộc thẩm quyền phê duyệt của Ủy ban nhân dân c</w:t>
                              </w:r>
                              <w:r w:rsidRPr="001D7F9F">
                                <w:rPr>
                                  <w:rFonts w:ascii="Times New Roman" w:eastAsia="Times New Roman" w:hAnsi="Times New Roman" w:cs="Times New Roman"/>
                                  <w:sz w:val="28"/>
                                  <w:szCs w:val="28"/>
                                </w:rPr>
                                <w:t>ấ</w:t>
                              </w:r>
                              <w:r w:rsidRPr="001D7F9F">
                                <w:rPr>
                                  <w:rFonts w:ascii="Times New Roman" w:eastAsia="Times New Roman" w:hAnsi="Times New Roman" w:cs="Times New Roman"/>
                                  <w:sz w:val="28"/>
                                  <w:szCs w:val="28"/>
                                  <w:lang w:val="vi-VN"/>
                                </w:rPr>
                                <w:t>p huyện.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3. Trường hợp cần thiết, cơ quan phê duyệt quy trình vận hành quyết định thành lập Hội đồng thẩm định quy trình vận hành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4. Cơ quan thẩm định lấy ý kiến về dự thảo quy trình vận hành theo quy định sau:</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Đối với quy trình vận hành hồ chứa nước thuộc thẩm quyền phê du</w:t>
                              </w:r>
                              <w:r w:rsidRPr="001D7F9F">
                                <w:rPr>
                                  <w:rFonts w:ascii="Times New Roman" w:eastAsia="Times New Roman" w:hAnsi="Times New Roman" w:cs="Times New Roman"/>
                                  <w:sz w:val="28"/>
                                  <w:szCs w:val="28"/>
                                </w:rPr>
                                <w:t>y</w:t>
                              </w:r>
                              <w:r w:rsidRPr="001D7F9F">
                                <w:rPr>
                                  <w:rFonts w:ascii="Times New Roman" w:eastAsia="Times New Roman" w:hAnsi="Times New Roman" w:cs="Times New Roman"/>
                                  <w:sz w:val="28"/>
                                  <w:szCs w:val="28"/>
                                  <w:lang w:val="vi-VN"/>
                                </w:rPr>
                                <w:t>ệt của B</w:t>
                              </w:r>
                              <w:r w:rsidRPr="001D7F9F">
                                <w:rPr>
                                  <w:rFonts w:ascii="Times New Roman" w:eastAsia="Times New Roman" w:hAnsi="Times New Roman" w:cs="Times New Roman"/>
                                  <w:sz w:val="28"/>
                                  <w:szCs w:val="28"/>
                                </w:rPr>
                                <w:t>ộ</w:t>
                              </w:r>
                              <w:r w:rsidRPr="001D7F9F">
                                <w:rPr>
                                  <w:rFonts w:ascii="Times New Roman" w:eastAsia="Times New Roman" w:hAnsi="Times New Roman" w:cs="Times New Roman"/>
                                  <w:sz w:val="28"/>
                                  <w:szCs w:val="28"/>
                                  <w:lang w:val="vi-VN"/>
                                </w:rPr>
                                <w:t> N</w:t>
                              </w:r>
                              <w:r w:rsidRPr="001D7F9F">
                                <w:rPr>
                                  <w:rFonts w:ascii="Times New Roman" w:eastAsia="Times New Roman" w:hAnsi="Times New Roman" w:cs="Times New Roman"/>
                                  <w:sz w:val="28"/>
                                  <w:szCs w:val="28"/>
                                </w:rPr>
                                <w:t>ô</w:t>
                              </w:r>
                              <w:r w:rsidRPr="001D7F9F">
                                <w:rPr>
                                  <w:rFonts w:ascii="Times New Roman" w:eastAsia="Times New Roman" w:hAnsi="Times New Roman" w:cs="Times New Roman"/>
                                  <w:sz w:val="28"/>
                                  <w:szCs w:val="28"/>
                                  <w:lang w:val="vi-VN"/>
                                </w:rPr>
                                <w:t>ng nghi</w:t>
                              </w:r>
                              <w:r w:rsidRPr="001D7F9F">
                                <w:rPr>
                                  <w:rFonts w:ascii="Times New Roman" w:eastAsia="Times New Roman" w:hAnsi="Times New Roman" w:cs="Times New Roman"/>
                                  <w:sz w:val="28"/>
                                  <w:szCs w:val="28"/>
                                </w:rPr>
                                <w:t>ệ</w:t>
                              </w:r>
                              <w:r w:rsidRPr="001D7F9F">
                                <w:rPr>
                                  <w:rFonts w:ascii="Times New Roman" w:eastAsia="Times New Roman" w:hAnsi="Times New Roman" w:cs="Times New Roman"/>
                                  <w:sz w:val="28"/>
                                  <w:szCs w:val="28"/>
                                  <w:lang w:val="vi-VN"/>
                                </w:rPr>
                                <w:t>p và Ph</w:t>
                              </w:r>
                              <w:r w:rsidRPr="001D7F9F">
                                <w:rPr>
                                  <w:rFonts w:ascii="Times New Roman" w:eastAsia="Times New Roman" w:hAnsi="Times New Roman" w:cs="Times New Roman"/>
                                  <w:sz w:val="28"/>
                                  <w:szCs w:val="28"/>
                                </w:rPr>
                                <w:t>á</w:t>
                              </w:r>
                              <w:r w:rsidRPr="001D7F9F">
                                <w:rPr>
                                  <w:rFonts w:ascii="Times New Roman" w:eastAsia="Times New Roman" w:hAnsi="Times New Roman" w:cs="Times New Roman"/>
                                  <w:sz w:val="28"/>
                                  <w:szCs w:val="28"/>
                                  <w:lang w:val="vi-VN"/>
                                </w:rPr>
                                <w:t>t triển nông thôn, Bộ Công Thương, cơ quan thẩm định l</w:t>
                              </w:r>
                              <w:r w:rsidRPr="001D7F9F">
                                <w:rPr>
                                  <w:rFonts w:ascii="Times New Roman" w:eastAsia="Times New Roman" w:hAnsi="Times New Roman" w:cs="Times New Roman"/>
                                  <w:sz w:val="28"/>
                                  <w:szCs w:val="28"/>
                                </w:rPr>
                                <w:t>ấ</w:t>
                              </w:r>
                              <w:r w:rsidRPr="001D7F9F">
                                <w:rPr>
                                  <w:rFonts w:ascii="Times New Roman" w:eastAsia="Times New Roman" w:hAnsi="Times New Roman" w:cs="Times New Roman"/>
                                  <w:sz w:val="28"/>
                                  <w:szCs w:val="28"/>
                                  <w:lang w:val="vi-VN"/>
                                </w:rPr>
                                <w:t>y ý kiến của tổ chức, cá nhân liên quan và chuyên gia; trình cấp thẩm quyền l</w:t>
                              </w:r>
                              <w:r w:rsidRPr="001D7F9F">
                                <w:rPr>
                                  <w:rFonts w:ascii="Times New Roman" w:eastAsia="Times New Roman" w:hAnsi="Times New Roman" w:cs="Times New Roman"/>
                                  <w:sz w:val="28"/>
                                  <w:szCs w:val="28"/>
                                </w:rPr>
                                <w:t>ấ</w:t>
                              </w:r>
                              <w:r w:rsidRPr="001D7F9F">
                                <w:rPr>
                                  <w:rFonts w:ascii="Times New Roman" w:eastAsia="Times New Roman" w:hAnsi="Times New Roman" w:cs="Times New Roman"/>
                                  <w:sz w:val="28"/>
                                  <w:szCs w:val="28"/>
                                  <w:lang w:val="vi-VN"/>
                                </w:rPr>
                                <w:t>y ý ki</w:t>
                              </w:r>
                              <w:r w:rsidRPr="001D7F9F">
                                <w:rPr>
                                  <w:rFonts w:ascii="Times New Roman" w:eastAsia="Times New Roman" w:hAnsi="Times New Roman" w:cs="Times New Roman"/>
                                  <w:sz w:val="28"/>
                                  <w:szCs w:val="28"/>
                                </w:rPr>
                                <w:t>ế</w:t>
                              </w:r>
                              <w:r w:rsidRPr="001D7F9F">
                                <w:rPr>
                                  <w:rFonts w:ascii="Times New Roman" w:eastAsia="Times New Roman" w:hAnsi="Times New Roman" w:cs="Times New Roman"/>
                                  <w:sz w:val="28"/>
                                  <w:szCs w:val="28"/>
                                  <w:lang w:val="vi-VN"/>
                                </w:rPr>
                                <w:t>n của các Bộ, Ủy ban nhân dân c</w:t>
                              </w:r>
                              <w:r w:rsidRPr="001D7F9F">
                                <w:rPr>
                                  <w:rFonts w:ascii="Times New Roman" w:eastAsia="Times New Roman" w:hAnsi="Times New Roman" w:cs="Times New Roman"/>
                                  <w:sz w:val="28"/>
                                  <w:szCs w:val="28"/>
                                </w:rPr>
                                <w:t>ấ</w:t>
                              </w:r>
                              <w:r w:rsidRPr="001D7F9F">
                                <w:rPr>
                                  <w:rFonts w:ascii="Times New Roman" w:eastAsia="Times New Roman" w:hAnsi="Times New Roman" w:cs="Times New Roman"/>
                                  <w:sz w:val="28"/>
                                  <w:szCs w:val="28"/>
                                  <w:lang w:val="vi-VN"/>
                                </w:rPr>
                                <w:t>p t</w:t>
                              </w:r>
                              <w:r w:rsidRPr="001D7F9F">
                                <w:rPr>
                                  <w:rFonts w:ascii="Times New Roman" w:eastAsia="Times New Roman" w:hAnsi="Times New Roman" w:cs="Times New Roman"/>
                                  <w:sz w:val="28"/>
                                  <w:szCs w:val="28"/>
                                </w:rPr>
                                <w:t>ỉ</w:t>
                              </w:r>
                              <w:r w:rsidRPr="001D7F9F">
                                <w:rPr>
                                  <w:rFonts w:ascii="Times New Roman" w:eastAsia="Times New Roman" w:hAnsi="Times New Roman" w:cs="Times New Roman"/>
                                  <w:sz w:val="28"/>
                                  <w:szCs w:val="28"/>
                                  <w:lang w:val="vi-VN"/>
                                </w:rPr>
                                <w:t>nh c</w:t>
                              </w:r>
                              <w:r w:rsidRPr="001D7F9F">
                                <w:rPr>
                                  <w:rFonts w:ascii="Times New Roman" w:eastAsia="Times New Roman" w:hAnsi="Times New Roman" w:cs="Times New Roman"/>
                                  <w:sz w:val="28"/>
                                  <w:szCs w:val="28"/>
                                </w:rPr>
                                <w:t>ó liê</w:t>
                              </w:r>
                              <w:r w:rsidRPr="001D7F9F">
                                <w:rPr>
                                  <w:rFonts w:ascii="Times New Roman" w:eastAsia="Times New Roman" w:hAnsi="Times New Roman" w:cs="Times New Roman"/>
                                  <w:sz w:val="28"/>
                                  <w:szCs w:val="28"/>
                                  <w:lang w:val="vi-VN"/>
                                </w:rPr>
                                <w:t>n quan;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Đối với dự thảo quy trình vận hành hồ chứa nước trên địa bàn thuộc thẩm quyền phê duyệt của Ủy ban nhân dân c</w:t>
                              </w:r>
                              <w:r w:rsidRPr="001D7F9F">
                                <w:rPr>
                                  <w:rFonts w:ascii="Times New Roman" w:eastAsia="Times New Roman" w:hAnsi="Times New Roman" w:cs="Times New Roman"/>
                                  <w:sz w:val="28"/>
                                  <w:szCs w:val="28"/>
                                </w:rPr>
                                <w:t>ấ</w:t>
                              </w:r>
                              <w:r w:rsidRPr="001D7F9F">
                                <w:rPr>
                                  <w:rFonts w:ascii="Times New Roman" w:eastAsia="Times New Roman" w:hAnsi="Times New Roman" w:cs="Times New Roman"/>
                                  <w:sz w:val="28"/>
                                  <w:szCs w:val="28"/>
                                  <w:lang w:val="vi-VN"/>
                                </w:rPr>
                                <w:t>p tỉnh, l</w:t>
                              </w:r>
                              <w:r w:rsidRPr="001D7F9F">
                                <w:rPr>
                                  <w:rFonts w:ascii="Times New Roman" w:eastAsia="Times New Roman" w:hAnsi="Times New Roman" w:cs="Times New Roman"/>
                                  <w:sz w:val="28"/>
                                  <w:szCs w:val="28"/>
                                </w:rPr>
                                <w:t>ấ</w:t>
                              </w:r>
                              <w:r w:rsidRPr="001D7F9F">
                                <w:rPr>
                                  <w:rFonts w:ascii="Times New Roman" w:eastAsia="Times New Roman" w:hAnsi="Times New Roman" w:cs="Times New Roman"/>
                                  <w:sz w:val="28"/>
                                  <w:szCs w:val="28"/>
                                  <w:lang w:val="vi-VN"/>
                                </w:rPr>
                                <w:t>y ý ki</w:t>
                              </w:r>
                              <w:r w:rsidRPr="001D7F9F">
                                <w:rPr>
                                  <w:rFonts w:ascii="Times New Roman" w:eastAsia="Times New Roman" w:hAnsi="Times New Roman" w:cs="Times New Roman"/>
                                  <w:sz w:val="28"/>
                                  <w:szCs w:val="28"/>
                                </w:rPr>
                                <w:t>ế</w:t>
                              </w:r>
                              <w:r w:rsidRPr="001D7F9F">
                                <w:rPr>
                                  <w:rFonts w:ascii="Times New Roman" w:eastAsia="Times New Roman" w:hAnsi="Times New Roman" w:cs="Times New Roman"/>
                                  <w:sz w:val="28"/>
                                  <w:szCs w:val="28"/>
                                  <w:lang w:val="vi-VN"/>
                                </w:rPr>
                                <w:t>n </w:t>
                              </w:r>
                              <w:r w:rsidRPr="001D7F9F">
                                <w:rPr>
                                  <w:rFonts w:ascii="Times New Roman" w:eastAsia="Times New Roman" w:hAnsi="Times New Roman" w:cs="Times New Roman"/>
                                  <w:sz w:val="28"/>
                                  <w:szCs w:val="28"/>
                                </w:rPr>
                                <w:t>Ủ</w:t>
                              </w:r>
                              <w:r w:rsidRPr="001D7F9F">
                                <w:rPr>
                                  <w:rFonts w:ascii="Times New Roman" w:eastAsia="Times New Roman" w:hAnsi="Times New Roman" w:cs="Times New Roman"/>
                                  <w:sz w:val="28"/>
                                  <w:szCs w:val="28"/>
                                  <w:lang w:val="vi-VN"/>
                                </w:rPr>
                                <w:t>y ban nh</w:t>
                              </w:r>
                              <w:r w:rsidRPr="001D7F9F">
                                <w:rPr>
                                  <w:rFonts w:ascii="Times New Roman" w:eastAsia="Times New Roman" w:hAnsi="Times New Roman" w:cs="Times New Roman"/>
                                  <w:sz w:val="28"/>
                                  <w:szCs w:val="28"/>
                                </w:rPr>
                                <w:t>â</w:t>
                              </w:r>
                              <w:r w:rsidRPr="001D7F9F">
                                <w:rPr>
                                  <w:rFonts w:ascii="Times New Roman" w:eastAsia="Times New Roman" w:hAnsi="Times New Roman" w:cs="Times New Roman"/>
                                  <w:sz w:val="28"/>
                                  <w:szCs w:val="28"/>
                                  <w:lang w:val="vi-VN"/>
                                </w:rPr>
                                <w:t>n dân cấp huyện; tổ chức, cá nhân liên quan và chuyên gia;</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Đối với quy trình vận hành hồ chứa thủy lợi thuộc thẩm quyền phê duyệt của Ủy ban nhân dân cấp huyện, lấy ý kiến Ủy ban nhân dân cấp xã; tổ chức, cá nhân liên quan và chuyên gia.</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5. Nội dung thẩm định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Kiểm tra cơ sở pháp lý, sự cần thiết phải lập quy trình vận hành hồ chứa nước và hồ sơ trình thẩm định;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Kiểm tra, đánh giá độ tin cậy các tài liệu sử dụng trong tính toán, kết quả tính toán các trường h</w:t>
                              </w:r>
                              <w:r w:rsidRPr="001D7F9F">
                                <w:rPr>
                                  <w:rFonts w:ascii="Times New Roman" w:eastAsia="Times New Roman" w:hAnsi="Times New Roman" w:cs="Times New Roman"/>
                                  <w:sz w:val="28"/>
                                  <w:szCs w:val="28"/>
                                </w:rPr>
                                <w:t>ợ</w:t>
                              </w:r>
                              <w:r w:rsidRPr="001D7F9F">
                                <w:rPr>
                                  <w:rFonts w:ascii="Times New Roman" w:eastAsia="Times New Roman" w:hAnsi="Times New Roman" w:cs="Times New Roman"/>
                                  <w:sz w:val="28"/>
                                  <w:szCs w:val="28"/>
                                  <w:lang w:val="vi-VN"/>
                                </w:rPr>
                                <w:t>p vận hành;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Nhận xét, đánh giá tính hợp lý, khả thi của dự thảo quy trình vận hành.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6. Trình tự thẩm định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Trong thời hạn 03 ngày làm việc kể từ ngày nhận hồ sơ, cơ quan tiếp nhận xem xét, kiểm tra; trường hợp hồ sơ không hợp lệ, cơ quan ti</w:t>
                              </w:r>
                              <w:r w:rsidRPr="001D7F9F">
                                <w:rPr>
                                  <w:rFonts w:ascii="Times New Roman" w:eastAsia="Times New Roman" w:hAnsi="Times New Roman" w:cs="Times New Roman"/>
                                  <w:sz w:val="28"/>
                                  <w:szCs w:val="28"/>
                                </w:rPr>
                                <w:t>ế</w:t>
                              </w:r>
                              <w:r w:rsidRPr="001D7F9F">
                                <w:rPr>
                                  <w:rFonts w:ascii="Times New Roman" w:eastAsia="Times New Roman" w:hAnsi="Times New Roman" w:cs="Times New Roman"/>
                                  <w:sz w:val="28"/>
                                  <w:szCs w:val="28"/>
                                  <w:lang w:val="vi-VN"/>
                                </w:rPr>
                                <w:t>p nhận thông báo bằng văn bản cho tổ chức đề nghị phê duyệt quy trình vận hành để hoàn chỉnh theo quy định;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Trong thời hạn 30 ngày làm việc kể từ ngày nhận đủ hồ sơ hợp lệ, cơ quan tiếp nh</w:t>
                              </w:r>
                              <w:r w:rsidRPr="001D7F9F">
                                <w:rPr>
                                  <w:rFonts w:ascii="Times New Roman" w:eastAsia="Times New Roman" w:hAnsi="Times New Roman" w:cs="Times New Roman"/>
                                  <w:sz w:val="28"/>
                                  <w:szCs w:val="28"/>
                                </w:rPr>
                                <w:t>ậ</w:t>
                              </w:r>
                              <w:r w:rsidRPr="001D7F9F">
                                <w:rPr>
                                  <w:rFonts w:ascii="Times New Roman" w:eastAsia="Times New Roman" w:hAnsi="Times New Roman" w:cs="Times New Roman"/>
                                  <w:sz w:val="28"/>
                                  <w:szCs w:val="28"/>
                                  <w:lang w:val="vi-VN"/>
                                </w:rPr>
                                <w:t>n tổ chức thẩm định và trình cấp có thẩm quyền xem xét phê duyệt. Trường hợp không đủ điều kiện phê duyệt, cơ quan tiếp nhận thông báo bằng văn bản cho tổ chức đề nghị phê duyệt để b</w:t>
                              </w:r>
                              <w:r w:rsidRPr="001D7F9F">
                                <w:rPr>
                                  <w:rFonts w:ascii="Times New Roman" w:eastAsia="Times New Roman" w:hAnsi="Times New Roman" w:cs="Times New Roman"/>
                                  <w:sz w:val="28"/>
                                  <w:szCs w:val="28"/>
                                </w:rPr>
                                <w:t>ổ</w:t>
                              </w:r>
                              <w:r w:rsidRPr="001D7F9F">
                                <w:rPr>
                                  <w:rFonts w:ascii="Times New Roman" w:eastAsia="Times New Roman" w:hAnsi="Times New Roman" w:cs="Times New Roman"/>
                                  <w:sz w:val="28"/>
                                  <w:szCs w:val="28"/>
                                  <w:lang w:val="vi-VN"/>
                                </w:rPr>
                                <w:t> sung, hoàn thiện h</w:t>
                              </w:r>
                              <w:r w:rsidRPr="001D7F9F">
                                <w:rPr>
                                  <w:rFonts w:ascii="Times New Roman" w:eastAsia="Times New Roman" w:hAnsi="Times New Roman" w:cs="Times New Roman"/>
                                  <w:sz w:val="28"/>
                                  <w:szCs w:val="28"/>
                                </w:rPr>
                                <w:t>ồ </w:t>
                              </w:r>
                              <w:r w:rsidRPr="001D7F9F">
                                <w:rPr>
                                  <w:rFonts w:ascii="Times New Roman" w:eastAsia="Times New Roman" w:hAnsi="Times New Roman" w:cs="Times New Roman"/>
                                  <w:sz w:val="28"/>
                                  <w:szCs w:val="28"/>
                                  <w:lang w:val="vi-VN"/>
                                </w:rPr>
                                <w:t>sơ.</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7. Thẩm quyền phê duyệt, công bố công khai quy trình vận hành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Bộ Nông nghiệp và Phát triển nông thôn phê duyệt, công bố công khai quy trình vận hành hồ chứa thủy lợi quan trọng đặc biệt và hồ chứa thủy lợi mà việc khai thác, bảo vệ có liên quan đến 02 tỉnh trở lên;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Bộ Công Thươ</w:t>
                              </w:r>
                              <w:r w:rsidRPr="001D7F9F">
                                <w:rPr>
                                  <w:rFonts w:ascii="Times New Roman" w:eastAsia="Times New Roman" w:hAnsi="Times New Roman" w:cs="Times New Roman"/>
                                  <w:sz w:val="28"/>
                                  <w:szCs w:val="28"/>
                                </w:rPr>
                                <w:t>n</w:t>
                              </w:r>
                              <w:r w:rsidRPr="001D7F9F">
                                <w:rPr>
                                  <w:rFonts w:ascii="Times New Roman" w:eastAsia="Times New Roman" w:hAnsi="Times New Roman" w:cs="Times New Roman"/>
                                  <w:sz w:val="28"/>
                                  <w:szCs w:val="28"/>
                                  <w:lang w:val="vi-VN"/>
                                </w:rPr>
                                <w:t xml:space="preserve">g phê duyệt, công bố công khai quy trình vận hành hồ chứa thủy điện quan trọng đặc biệt và hồ chứa thủy điện được xây dựng trên địa bàn 02 </w:t>
                              </w:r>
                              <w:r w:rsidRPr="001D7F9F">
                                <w:rPr>
                                  <w:rFonts w:ascii="Times New Roman" w:eastAsia="Times New Roman" w:hAnsi="Times New Roman" w:cs="Times New Roman"/>
                                  <w:sz w:val="28"/>
                                  <w:szCs w:val="28"/>
                                  <w:lang w:val="vi-VN"/>
                                </w:rPr>
                                <w:lastRenderedPageBreak/>
                                <w:t>tỉnh trở lên;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Ủy ban nhân dân cấp tỉnh phê duyệt, công bố công khai hoặc phân cấp cho Ủy ban nhân dân cấp huyện phê duyệt, công bố công khai quy trình vận hành hồ chứa thủy lợi trên địa bàn, trừ hồ chứa được quy định tại điểm a khoản này và khoản 8 Điều n</w:t>
                              </w:r>
                              <w:r w:rsidRPr="001D7F9F">
                                <w:rPr>
                                  <w:rFonts w:ascii="Times New Roman" w:eastAsia="Times New Roman" w:hAnsi="Times New Roman" w:cs="Times New Roman"/>
                                  <w:sz w:val="28"/>
                                  <w:szCs w:val="28"/>
                                </w:rPr>
                                <w:t>à</w:t>
                              </w:r>
                              <w:r w:rsidRPr="001D7F9F">
                                <w:rPr>
                                  <w:rFonts w:ascii="Times New Roman" w:eastAsia="Times New Roman" w:hAnsi="Times New Roman" w:cs="Times New Roman"/>
                                  <w:sz w:val="28"/>
                                  <w:szCs w:val="28"/>
                                  <w:lang w:val="vi-VN"/>
                                </w:rPr>
                                <w:t>y; phê duyệt, công bố công khai quy trình vận hành hồ chứa thủy điện, trừ hồ chứa được quy định tại </w:t>
                              </w:r>
                              <w:r w:rsidRPr="001D7F9F">
                                <w:rPr>
                                  <w:rFonts w:ascii="Times New Roman" w:eastAsia="Times New Roman" w:hAnsi="Times New Roman" w:cs="Times New Roman"/>
                                  <w:sz w:val="28"/>
                                  <w:szCs w:val="28"/>
                                </w:rPr>
                                <w:t>điểm</w:t>
                              </w:r>
                              <w:r w:rsidRPr="001D7F9F">
                                <w:rPr>
                                  <w:rFonts w:ascii="Times New Roman" w:eastAsia="Times New Roman" w:hAnsi="Times New Roman" w:cs="Times New Roman"/>
                                  <w:sz w:val="28"/>
                                  <w:szCs w:val="28"/>
                                  <w:lang w:val="vi-VN"/>
                                </w:rPr>
                                <w:t> b khoản này và khoản 8 Điều này.</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8. Đối với hồ chứa nước nhỏ, tổ chức, cá nhân trực tiếp khai thác phải lập quy trình vận hành và công bố công khai.</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9. Điều chỉnh quy trình vận hành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Khi nhu cầu dùng nước hoặc nguồn nước, quy mô, nhiệm vụ công trình thay đổi hoặc quy trình vận hành không còn phù h</w:t>
                              </w:r>
                              <w:r w:rsidRPr="001D7F9F">
                                <w:rPr>
                                  <w:rFonts w:ascii="Times New Roman" w:eastAsia="Times New Roman" w:hAnsi="Times New Roman" w:cs="Times New Roman"/>
                                  <w:sz w:val="28"/>
                                  <w:szCs w:val="28"/>
                                </w:rPr>
                                <w:t>ợ</w:t>
                              </w:r>
                              <w:r w:rsidRPr="001D7F9F">
                                <w:rPr>
                                  <w:rFonts w:ascii="Times New Roman" w:eastAsia="Times New Roman" w:hAnsi="Times New Roman" w:cs="Times New Roman"/>
                                  <w:sz w:val="28"/>
                                  <w:szCs w:val="28"/>
                                  <w:lang w:val="vi-VN"/>
                                </w:rPr>
                                <w:t>p thì phải điều chỉnh quy trình vận hành;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Nội dung, trình tự, thủ tục điều chỉnh quy trình vận hành hồ chứa nước thực hiện theo quy định tại Điều 11; khoản 1, khoản 2, khoản 3, khoản 4, khoản 5, khoản 6, khoản 7 và khoản 8 Điều này.</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10. Quy trình vận hành được phê duyệt, công bố công khai theo quy định sau:</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Công bố trên </w:t>
                              </w:r>
                              <w:r w:rsidRPr="001D7F9F">
                                <w:rPr>
                                  <w:rFonts w:ascii="Times New Roman" w:eastAsia="Times New Roman" w:hAnsi="Times New Roman" w:cs="Times New Roman"/>
                                  <w:sz w:val="28"/>
                                  <w:szCs w:val="28"/>
                                </w:rPr>
                                <w:t>c</w:t>
                              </w:r>
                              <w:r w:rsidRPr="001D7F9F">
                                <w:rPr>
                                  <w:rFonts w:ascii="Times New Roman" w:eastAsia="Times New Roman" w:hAnsi="Times New Roman" w:cs="Times New Roman"/>
                                  <w:sz w:val="28"/>
                                  <w:szCs w:val="28"/>
                                  <w:lang w:val="vi-VN"/>
                                </w:rPr>
                                <w:t>ổng thông tin điện tử hoặc trang thông tin điện tử của cơ quan phê duyệt, cơ quan thẩm định, chủ quản lý và tổ chức, cá nhân khai thác đối với hồ chứa nước quan trọng đặc biệt, lớn, vừa;</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Công khai quy trình vận hành tại trụ sở tổ chức khai thác, công trình đầu m</w:t>
                              </w:r>
                              <w:r w:rsidRPr="001D7F9F">
                                <w:rPr>
                                  <w:rFonts w:ascii="Times New Roman" w:eastAsia="Times New Roman" w:hAnsi="Times New Roman" w:cs="Times New Roman"/>
                                  <w:sz w:val="28"/>
                                  <w:szCs w:val="28"/>
                                </w:rPr>
                                <w:t>ố</w:t>
                              </w:r>
                              <w:r w:rsidRPr="001D7F9F">
                                <w:rPr>
                                  <w:rFonts w:ascii="Times New Roman" w:eastAsia="Times New Roman" w:hAnsi="Times New Roman" w:cs="Times New Roman"/>
                                  <w:sz w:val="28"/>
                                  <w:szCs w:val="28"/>
                                  <w:lang w:val="vi-VN"/>
                                </w:rPr>
                                <w:t>i và Ủy ban nhân dân c</w:t>
                              </w:r>
                              <w:r w:rsidRPr="001D7F9F">
                                <w:rPr>
                                  <w:rFonts w:ascii="Times New Roman" w:eastAsia="Times New Roman" w:hAnsi="Times New Roman" w:cs="Times New Roman"/>
                                  <w:sz w:val="28"/>
                                  <w:szCs w:val="28"/>
                                </w:rPr>
                                <w:t>ấ</w:t>
                              </w:r>
                              <w:r w:rsidRPr="001D7F9F">
                                <w:rPr>
                                  <w:rFonts w:ascii="Times New Roman" w:eastAsia="Times New Roman" w:hAnsi="Times New Roman" w:cs="Times New Roman"/>
                                  <w:sz w:val="28"/>
                                  <w:szCs w:val="28"/>
                                  <w:lang w:val="vi-VN"/>
                                </w:rPr>
                                <w:t>p xã có liên quan đối với hồ chứa nước nhỏ.</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23" w:name="dieu_13"/>
                              <w:r w:rsidRPr="001D7F9F">
                                <w:rPr>
                                  <w:rFonts w:ascii="Times New Roman" w:eastAsia="Times New Roman" w:hAnsi="Times New Roman" w:cs="Times New Roman"/>
                                  <w:b/>
                                  <w:bCs/>
                                  <w:sz w:val="28"/>
                                  <w:szCs w:val="28"/>
                                  <w:lang w:val="vi-VN"/>
                                </w:rPr>
                                <w:t>Điều 13. Tổ chức thực hiện quy trình vận hành hồ chứa nước</w:t>
                              </w:r>
                              <w:bookmarkEnd w:id="23"/>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 Tổ chức, cá nhân khai thác đập, hồ chứa nước có trách nhiệm vận hành theo quy trình vận hành hồ chứa nước, quy trình vận hành liên hồ chứa được cơ quan nhà nước có thẩm quyền phê duyệt và theo quy định tại </w:t>
                              </w:r>
                              <w:bookmarkStart w:id="24" w:name="dc_2"/>
                              <w:r w:rsidRPr="001D7F9F">
                                <w:rPr>
                                  <w:rFonts w:ascii="Times New Roman" w:eastAsia="Times New Roman" w:hAnsi="Times New Roman" w:cs="Times New Roman"/>
                                  <w:color w:val="000000"/>
                                  <w:sz w:val="28"/>
                                  <w:szCs w:val="28"/>
                                </w:rPr>
                                <w:t>Điều 27, 28 và 45 Luật Thủy lợi</w:t>
                              </w:r>
                              <w:bookmarkEnd w:id="24"/>
                              <w:r w:rsidRPr="001D7F9F">
                                <w:rPr>
                                  <w:rFonts w:ascii="Times New Roman" w:eastAsia="Times New Roman" w:hAnsi="Times New Roman" w:cs="Times New Roman"/>
                                  <w:sz w:val="28"/>
                                  <w:szCs w:val="28"/>
                                  <w:lang w:val="vi-VN"/>
                                </w:rPr>
                                <w:t> và </w:t>
                              </w:r>
                              <w:bookmarkStart w:id="25" w:name="dc_3"/>
                              <w:r w:rsidRPr="001D7F9F">
                                <w:rPr>
                                  <w:rFonts w:ascii="Times New Roman" w:eastAsia="Times New Roman" w:hAnsi="Times New Roman" w:cs="Times New Roman"/>
                                  <w:color w:val="000000"/>
                                  <w:sz w:val="28"/>
                                  <w:szCs w:val="28"/>
                                </w:rPr>
                                <w:t>khoản 3 Điều 53 Luật Tài nguyên nước</w:t>
                              </w:r>
                              <w:bookmarkEnd w:id="25"/>
                              <w:r w:rsidRPr="001D7F9F">
                                <w:rPr>
                                  <w:rFonts w:ascii="Times New Roman" w:eastAsia="Times New Roman" w:hAnsi="Times New Roman" w:cs="Times New Roman"/>
                                  <w:sz w:val="28"/>
                                  <w:szCs w:val="28"/>
                                  <w:lang w:val="vi-VN"/>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 Hoạt động vận hành hồ chứa nước phải được tổ chức, cá nhân khai thác đập, hồ chứa nước ghi chép vào nhật ký vận hành.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3. Định kỳ 5 năm, tổ chức, cá nhân khai thác đập, hồ chứa thủy lợi phải rà soát, đánh giá kết quả thực hiện quy trình vận hành, gửi chủ sở hữu, chủ quản lý đập,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4. Định kỳ 5 năm, chủ sở hữu đập, hồ chứa thủy điện phải rà soát, đánh giá kết quả thực hiện quy trình vận hành, gửi Sở Công Thương và cơ quan phê duyệt quy trình vận hành.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5. Sở Nông nghiệp và Phát tri</w:t>
                              </w:r>
                              <w:r w:rsidRPr="001D7F9F">
                                <w:rPr>
                                  <w:rFonts w:ascii="Times New Roman" w:eastAsia="Times New Roman" w:hAnsi="Times New Roman" w:cs="Times New Roman"/>
                                  <w:sz w:val="28"/>
                                  <w:szCs w:val="28"/>
                                </w:rPr>
                                <w:t>ể</w:t>
                              </w:r>
                              <w:r w:rsidRPr="001D7F9F">
                                <w:rPr>
                                  <w:rFonts w:ascii="Times New Roman" w:eastAsia="Times New Roman" w:hAnsi="Times New Roman" w:cs="Times New Roman"/>
                                  <w:sz w:val="28"/>
                                  <w:szCs w:val="28"/>
                                  <w:lang w:val="vi-VN"/>
                                </w:rPr>
                                <w:t>n nông thôn báo cáo k</w:t>
                              </w:r>
                              <w:r w:rsidRPr="001D7F9F">
                                <w:rPr>
                                  <w:rFonts w:ascii="Times New Roman" w:eastAsia="Times New Roman" w:hAnsi="Times New Roman" w:cs="Times New Roman"/>
                                  <w:sz w:val="28"/>
                                  <w:szCs w:val="28"/>
                                </w:rPr>
                                <w:t>ế</w:t>
                              </w:r>
                              <w:r w:rsidRPr="001D7F9F">
                                <w:rPr>
                                  <w:rFonts w:ascii="Times New Roman" w:eastAsia="Times New Roman" w:hAnsi="Times New Roman" w:cs="Times New Roman"/>
                                  <w:sz w:val="28"/>
                                  <w:szCs w:val="28"/>
                                  <w:lang w:val="vi-VN"/>
                                </w:rPr>
                                <w:t>t quả t</w:t>
                              </w:r>
                              <w:r w:rsidRPr="001D7F9F">
                                <w:rPr>
                                  <w:rFonts w:ascii="Times New Roman" w:eastAsia="Times New Roman" w:hAnsi="Times New Roman" w:cs="Times New Roman"/>
                                  <w:sz w:val="28"/>
                                  <w:szCs w:val="28"/>
                                </w:rPr>
                                <w:t>ổ</w:t>
                              </w:r>
                              <w:r w:rsidRPr="001D7F9F">
                                <w:rPr>
                                  <w:rFonts w:ascii="Times New Roman" w:eastAsia="Times New Roman" w:hAnsi="Times New Roman" w:cs="Times New Roman"/>
                                  <w:sz w:val="28"/>
                                  <w:szCs w:val="28"/>
                                  <w:lang w:val="vi-VN"/>
                                </w:rPr>
                                <w:t>ng hợp thực hiện quy trình vận hành hồ chứa thủ</w:t>
                              </w:r>
                              <w:r w:rsidRPr="001D7F9F">
                                <w:rPr>
                                  <w:rFonts w:ascii="Times New Roman" w:eastAsia="Times New Roman" w:hAnsi="Times New Roman" w:cs="Times New Roman"/>
                                  <w:sz w:val="28"/>
                                  <w:szCs w:val="28"/>
                                </w:rPr>
                                <w:t>y</w:t>
                              </w:r>
                              <w:r w:rsidRPr="001D7F9F">
                                <w:rPr>
                                  <w:rFonts w:ascii="Times New Roman" w:eastAsia="Times New Roman" w:hAnsi="Times New Roman" w:cs="Times New Roman"/>
                                  <w:sz w:val="28"/>
                                  <w:szCs w:val="28"/>
                                  <w:lang w:val="vi-VN"/>
                                </w:rPr>
                                <w:t> lợi trên địa bàn, gửi Ủy ban nhân dân cấp tỉnh, Bộ Nông nghiệp và Phát triển nông thôn. Sở Công Thương báo cáo kết quả tổng h</w:t>
                              </w:r>
                              <w:r w:rsidRPr="001D7F9F">
                                <w:rPr>
                                  <w:rFonts w:ascii="Times New Roman" w:eastAsia="Times New Roman" w:hAnsi="Times New Roman" w:cs="Times New Roman"/>
                                  <w:sz w:val="28"/>
                                  <w:szCs w:val="28"/>
                                </w:rPr>
                                <w:t>ợ</w:t>
                              </w:r>
                              <w:r w:rsidRPr="001D7F9F">
                                <w:rPr>
                                  <w:rFonts w:ascii="Times New Roman" w:eastAsia="Times New Roman" w:hAnsi="Times New Roman" w:cs="Times New Roman"/>
                                  <w:sz w:val="28"/>
                                  <w:szCs w:val="28"/>
                                  <w:lang w:val="vi-VN"/>
                                </w:rPr>
                                <w:t xml:space="preserve">p </w:t>
                              </w:r>
                              <w:r w:rsidRPr="001D7F9F">
                                <w:rPr>
                                  <w:rFonts w:ascii="Times New Roman" w:eastAsia="Times New Roman" w:hAnsi="Times New Roman" w:cs="Times New Roman"/>
                                  <w:sz w:val="28"/>
                                  <w:szCs w:val="28"/>
                                  <w:lang w:val="vi-VN"/>
                                </w:rPr>
                                <w:lastRenderedPageBreak/>
                                <w:t>thực hiện quy trình vận hành hồ chứa thủy điện trên địa bàn, gửi Ủy ban nhân dân cấp tỉnh, Bộ Công Thương.</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6. Trách nhiệm và quyền hạn của tổ chức, cá nhân liên quan trong việc thực hiện quy trình vận hành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Chủ quản lý đập, hồ chứa nước có trách nhiệm chỉ đạo, tổ chức kiểm tra, gi</w:t>
                              </w:r>
                              <w:r w:rsidRPr="001D7F9F">
                                <w:rPr>
                                  <w:rFonts w:ascii="Times New Roman" w:eastAsia="Times New Roman" w:hAnsi="Times New Roman" w:cs="Times New Roman"/>
                                  <w:sz w:val="28"/>
                                  <w:szCs w:val="28"/>
                                </w:rPr>
                                <w:t>á</w:t>
                              </w:r>
                              <w:r w:rsidRPr="001D7F9F">
                                <w:rPr>
                                  <w:rFonts w:ascii="Times New Roman" w:eastAsia="Times New Roman" w:hAnsi="Times New Roman" w:cs="Times New Roman"/>
                                  <w:sz w:val="28"/>
                                  <w:szCs w:val="28"/>
                                  <w:lang w:val="vi-VN"/>
                                </w:rPr>
                                <w:t>m sát việc thực hiện quy trình vận hành hồ chứa nước, quy trình vận hành liên hồ chứa đã được cơ quan nhà nước có thẩm quyền phê duyệt;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Chủ tịch Ủy ban nhân dân cấp tỉnh có trách nhiệm chỉ đạo kiểm tra, giám sát việc thực hiện quy trình vận hành hồ chứa, quy trình vận hành liên hồ chứa thuộc phạm vi quản lý của tỉnh; chỉ đạo việc đảm bảo an toàn, quyết định biện pháp xử lý các sự cố khẩn cấp đối với đập, hồ chứa nước thuộc phạm vi quản lý; báo cáo Thủ tướng Chính phủ trong tình huống khẩn cấp vượt quá khả năng ứng phó của địa phương;</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Trưởng Ban chỉ huy phòng chống thiên tai và Tìm kiếm cứu nạn cấp tỉnh c</w:t>
                              </w:r>
                              <w:r w:rsidRPr="001D7F9F">
                                <w:rPr>
                                  <w:rFonts w:ascii="Times New Roman" w:eastAsia="Times New Roman" w:hAnsi="Times New Roman" w:cs="Times New Roman"/>
                                  <w:sz w:val="28"/>
                                  <w:szCs w:val="28"/>
                                </w:rPr>
                                <w:t>ó</w:t>
                              </w:r>
                              <w:r w:rsidRPr="001D7F9F">
                                <w:rPr>
                                  <w:rFonts w:ascii="Times New Roman" w:eastAsia="Times New Roman" w:hAnsi="Times New Roman" w:cs="Times New Roman"/>
                                  <w:sz w:val="28"/>
                                  <w:szCs w:val="28"/>
                                  <w:lang w:val="vi-VN"/>
                                </w:rPr>
                                <w:t> trách nhiệm tổ chức thường trực, theo dõi chặt chẽ diễn biến mưa, lũ, quyết định phương án điều tiết, ban hành lệnh vận hành hồ chứa và quy</w:t>
                              </w:r>
                              <w:r w:rsidRPr="001D7F9F">
                                <w:rPr>
                                  <w:rFonts w:ascii="Times New Roman" w:eastAsia="Times New Roman" w:hAnsi="Times New Roman" w:cs="Times New Roman"/>
                                  <w:sz w:val="28"/>
                                  <w:szCs w:val="28"/>
                                </w:rPr>
                                <w:t>ế</w:t>
                              </w:r>
                              <w:r w:rsidRPr="001D7F9F">
                                <w:rPr>
                                  <w:rFonts w:ascii="Times New Roman" w:eastAsia="Times New Roman" w:hAnsi="Times New Roman" w:cs="Times New Roman"/>
                                  <w:sz w:val="28"/>
                                  <w:szCs w:val="28"/>
                                  <w:lang w:val="vi-VN"/>
                                </w:rPr>
                                <w:t>t định vận hành xả lũ khẩn cấp đối với đập, hồ chứa nước trên địa bàn quản lý theo thẩm quyền và nhiệm vụ được giao; báo cáo Trưởng Ban Chỉ đạo trung ương về phòng, chống thiên tai trong tình huống khẩn cấp vượt quá khả năng ứng phó của địa phương;</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d) Bộ trưởng Bộ Nông nghiệp và Phát triển nông thôn, Bộ trưởng Bộ Công Thương c</w:t>
                              </w:r>
                              <w:r w:rsidRPr="001D7F9F">
                                <w:rPr>
                                  <w:rFonts w:ascii="Times New Roman" w:eastAsia="Times New Roman" w:hAnsi="Times New Roman" w:cs="Times New Roman"/>
                                  <w:sz w:val="28"/>
                                  <w:szCs w:val="28"/>
                                </w:rPr>
                                <w:t>ó</w:t>
                              </w:r>
                              <w:r w:rsidRPr="001D7F9F">
                                <w:rPr>
                                  <w:rFonts w:ascii="Times New Roman" w:eastAsia="Times New Roman" w:hAnsi="Times New Roman" w:cs="Times New Roman"/>
                                  <w:sz w:val="28"/>
                                  <w:szCs w:val="28"/>
                                  <w:lang w:val="vi-VN"/>
                                </w:rPr>
                                <w:t>trách nhiệm ch</w:t>
                              </w:r>
                              <w:r w:rsidRPr="001D7F9F">
                                <w:rPr>
                                  <w:rFonts w:ascii="Times New Roman" w:eastAsia="Times New Roman" w:hAnsi="Times New Roman" w:cs="Times New Roman"/>
                                  <w:sz w:val="28"/>
                                  <w:szCs w:val="28"/>
                                </w:rPr>
                                <w:t>ỉ</w:t>
                              </w:r>
                              <w:r w:rsidRPr="001D7F9F">
                                <w:rPr>
                                  <w:rFonts w:ascii="Times New Roman" w:eastAsia="Times New Roman" w:hAnsi="Times New Roman" w:cs="Times New Roman"/>
                                  <w:sz w:val="28"/>
                                  <w:szCs w:val="28"/>
                                  <w:lang w:val="vi-VN"/>
                                </w:rPr>
                                <w:t> đạo, tổ chức kiểm tra việc thực hiện quy trình vận hành hồ chứa, quy trình vận hành liên hồ chứa đã được cơ quan nhà nước có thẩm quyền phê duyệt của tổ chức khai thác đập, hồ chứa nước do bộ quản lý; chỉ đạo việc triển khai các biện pháp ứng phó trong tình huống khẩn cấp, quyết định biện pháp xử lý các sự cố khẩn cấp đối với đập, hồ chứa nước do bộ quản lý; báo cáo Thủ tướng Chính phủ và Trưởng Ban Chỉ đạo trung ương về phòng, chống thiên tai </w:t>
                              </w:r>
                              <w:r w:rsidRPr="001D7F9F">
                                <w:rPr>
                                  <w:rFonts w:ascii="Times New Roman" w:eastAsia="Times New Roman" w:hAnsi="Times New Roman" w:cs="Times New Roman"/>
                                  <w:sz w:val="28"/>
                                  <w:szCs w:val="28"/>
                                </w:rPr>
                                <w:t>tr</w:t>
                              </w:r>
                              <w:r w:rsidRPr="001D7F9F">
                                <w:rPr>
                                  <w:rFonts w:ascii="Times New Roman" w:eastAsia="Times New Roman" w:hAnsi="Times New Roman" w:cs="Times New Roman"/>
                                  <w:sz w:val="28"/>
                                  <w:szCs w:val="28"/>
                                  <w:lang w:val="vi-VN"/>
                                </w:rPr>
                                <w:t>ong t</w:t>
                              </w:r>
                              <w:r w:rsidRPr="001D7F9F">
                                <w:rPr>
                                  <w:rFonts w:ascii="Times New Roman" w:eastAsia="Times New Roman" w:hAnsi="Times New Roman" w:cs="Times New Roman"/>
                                  <w:sz w:val="28"/>
                                  <w:szCs w:val="28"/>
                                </w:rPr>
                                <w:t>ì</w:t>
                              </w:r>
                              <w:r w:rsidRPr="001D7F9F">
                                <w:rPr>
                                  <w:rFonts w:ascii="Times New Roman" w:eastAsia="Times New Roman" w:hAnsi="Times New Roman" w:cs="Times New Roman"/>
                                  <w:sz w:val="28"/>
                                  <w:szCs w:val="28"/>
                                  <w:lang w:val="vi-VN"/>
                                </w:rPr>
                                <w:t>nh huống kh</w:t>
                              </w:r>
                              <w:r w:rsidRPr="001D7F9F">
                                <w:rPr>
                                  <w:rFonts w:ascii="Times New Roman" w:eastAsia="Times New Roman" w:hAnsi="Times New Roman" w:cs="Times New Roman"/>
                                  <w:sz w:val="28"/>
                                  <w:szCs w:val="28"/>
                                </w:rPr>
                                <w:t>ẩ</w:t>
                              </w:r>
                              <w:r w:rsidRPr="001D7F9F">
                                <w:rPr>
                                  <w:rFonts w:ascii="Times New Roman" w:eastAsia="Times New Roman" w:hAnsi="Times New Roman" w:cs="Times New Roman"/>
                                  <w:sz w:val="28"/>
                                  <w:szCs w:val="28"/>
                                  <w:lang w:val="vi-VN"/>
                                </w:rPr>
                                <w:t>n cấp vượt quá khả năng ứng phó của bộ;</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đ) Trưởng Ban chỉ đạo trung ương về phòng chống thiên tai có trách nhiệm chỉ đạo công tác phòng, chống lũ, ngập lụt vùng hạ du đập theo thẩm quyền và trách nhiệm được giao; chỉ đạo, hỗ trợ các biện pháp ứng phó với tình hu</w:t>
                              </w:r>
                              <w:r w:rsidRPr="001D7F9F">
                                <w:rPr>
                                  <w:rFonts w:ascii="Times New Roman" w:eastAsia="Times New Roman" w:hAnsi="Times New Roman" w:cs="Times New Roman"/>
                                  <w:sz w:val="28"/>
                                  <w:szCs w:val="28"/>
                                </w:rPr>
                                <w:t>ố</w:t>
                              </w:r>
                              <w:r w:rsidRPr="001D7F9F">
                                <w:rPr>
                                  <w:rFonts w:ascii="Times New Roman" w:eastAsia="Times New Roman" w:hAnsi="Times New Roman" w:cs="Times New Roman"/>
                                  <w:sz w:val="28"/>
                                  <w:szCs w:val="28"/>
                                  <w:lang w:val="vi-VN"/>
                                </w:rPr>
                                <w:t>ng khẩn cấp trong trường hợp vượt quá khả năng của bộ, ngành, địa phương.</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26" w:name="dieu_14"/>
                              <w:r w:rsidRPr="001D7F9F">
                                <w:rPr>
                                  <w:rFonts w:ascii="Times New Roman" w:eastAsia="Times New Roman" w:hAnsi="Times New Roman" w:cs="Times New Roman"/>
                                  <w:b/>
                                  <w:bCs/>
                                  <w:sz w:val="28"/>
                                  <w:szCs w:val="28"/>
                                  <w:lang w:val="vi-VN"/>
                                </w:rPr>
                                <w:t>Điều 14. Quan trắc công trình đập, hồ chứa nước</w:t>
                              </w:r>
                              <w:bookmarkEnd w:id="26"/>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 Chủ sở hữu đập, hồ chứa nước có trách nhiệm lắp đặt thiết bị quan trắc công trình đập, hồ chứa nước theo tiêu chuẩn quốc gia, quy chuẩn kỹ thuật quốc gia và quy định của pháp luật có liên quan.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 Trách nhiệm của tổ chức, cá nhân khai thác đập,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 xml:space="preserve">a) Quan trắc đập, hồ chứa nước và các công trình có liên quan theo quy định trong hồ sơ thiết kế và tiêu chuẩn quốc gia, quy chuẩn kỹ thuật quốc gia để theo dõi liên </w:t>
                              </w:r>
                              <w:r w:rsidRPr="001D7F9F">
                                <w:rPr>
                                  <w:rFonts w:ascii="Times New Roman" w:eastAsia="Times New Roman" w:hAnsi="Times New Roman" w:cs="Times New Roman"/>
                                  <w:sz w:val="28"/>
                                  <w:szCs w:val="28"/>
                                  <w:lang w:val="vi-VN"/>
                                </w:rPr>
                                <w:lastRenderedPageBreak/>
                                <w:t>tục tình trạng an toàn, ổn định của công trình;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Phân tích, đánh giá, xử lý số liệu quan trắc; phát hiện dấu hiệu bất thường để kịp thời xử lý; lưu trữ tài liệu quan trắc theo quy định;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Báo cáo chủ quản lý, chủ sở hữu đập, hồ chứa nước kết quả quan trắc.</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27" w:name="dieu_15"/>
                              <w:r w:rsidRPr="001D7F9F">
                                <w:rPr>
                                  <w:rFonts w:ascii="Times New Roman" w:eastAsia="Times New Roman" w:hAnsi="Times New Roman" w:cs="Times New Roman"/>
                                  <w:b/>
                                  <w:bCs/>
                                  <w:sz w:val="28"/>
                                  <w:szCs w:val="28"/>
                                  <w:lang w:val="vi-VN"/>
                                </w:rPr>
                                <w:t>Điều 15. Quan trắc khí tượng thuỷ văn chuyên dùng</w:t>
                              </w:r>
                              <w:bookmarkEnd w:id="27"/>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 Chủ sở hữu đập, hồ chứa nước có trách nhiệm bảo đảm kinh phí thực hiện quan trắc khí tượng thuỷ văn chuyên dùng cho đập,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 Tổ chức, cá nhân khai thác đập, hồ chứa nước phải thu thập tin dự báo, quan trắc khí tượng thuỷ văn chuyên dùng theo tiêu chuẩn quốc gia, quy chuẩn kỹ thuật quốc gia và quy định của pháp luật có liên quan.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3. Nội dung quan trắc khí tượng thủy văn chuyên dùng</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Đối với đập, hồ chứa nước có cửa van điều tiết lũ, phải quan trắc lượng mưa trên lưu vực, quan trắc mực nước tại thượng lưu, hạ lưu đập; tính toán lưu lượng đến hồ, lưu lượng xả; dự báo lưu lượng đến hồ, khả năng gia tăng mực nước hồ chứa;</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Đối với đập, hồ chứa nước lớn có tràn tự do, phải quan trắc lượng mưa trên lưu vực, mực nước tại thượng lưu, hạ lưu đập; tính toán lưu lượng đến hồ, lưu lượng xả;</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Đối với đập, hồ chứa nước vừa có tràn tự do, phải quan trắc mực nước tại thượng lưu, hạ lưu đập, tính toán lưu lượng xả; khuyến khích áp dụng các quy định khác tại điểm b khoản này;</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d) Đối với đập, hồ chứa nước nhỏ có tràn tự do, phải quan trắc mực nước tại thượng lưu, hạ lưu đập và mực nước tại đập tràn.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4. Chế độ quan trắc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Đối với đập, hồ chứa nước có cửa van điều tiết lũ: Quan trắc 2 lần một ngày vào 07 giờ, 19 giờ trong mùa kiệt; 4 lần một ngày vào 01 giờ, 07 giờ, 13 giờ và 19 giờ trong mùa lũ; trường hợp vận hành chống lũ, tần suất quan trắc, tính toán tối thi</w:t>
                              </w:r>
                              <w:r w:rsidRPr="001D7F9F">
                                <w:rPr>
                                  <w:rFonts w:ascii="Times New Roman" w:eastAsia="Times New Roman" w:hAnsi="Times New Roman" w:cs="Times New Roman"/>
                                  <w:sz w:val="28"/>
                                  <w:szCs w:val="28"/>
                                </w:rPr>
                                <w:t>ể</w:t>
                              </w:r>
                              <w:r w:rsidRPr="001D7F9F">
                                <w:rPr>
                                  <w:rFonts w:ascii="Times New Roman" w:eastAsia="Times New Roman" w:hAnsi="Times New Roman" w:cs="Times New Roman"/>
                                  <w:sz w:val="28"/>
                                  <w:szCs w:val="28"/>
                                  <w:lang w:val="vi-VN"/>
                                </w:rPr>
                                <w:t>u 01 giờ một lần, quan trắc 01 giờ 4 lần khi mực nước hồ chứa trên mực nước lũ thiết kế;</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Đối với các đập, hồ chứa nước có tràn tự do: Quan trắc 2 lần một ngày vào 07 giờ, 19 giờ trong mùa kiệt; 4 lần một ngày vào 01 giờ, 07 giờ, 13 giờ và 19 giờ trong mùa lũ khi mực nước hồ thấp hơn ngưỡng tràn; 01 giờ một lần khi mực nước hồ bằng hoặc cao hơn ngưỡng tràn; 01 giờ 4 l</w:t>
                              </w:r>
                              <w:r w:rsidRPr="001D7F9F">
                                <w:rPr>
                                  <w:rFonts w:ascii="Times New Roman" w:eastAsia="Times New Roman" w:hAnsi="Times New Roman" w:cs="Times New Roman"/>
                                  <w:sz w:val="28"/>
                                  <w:szCs w:val="28"/>
                                </w:rPr>
                                <w:t>ầ</w:t>
                              </w:r>
                              <w:r w:rsidRPr="001D7F9F">
                                <w:rPr>
                                  <w:rFonts w:ascii="Times New Roman" w:eastAsia="Times New Roman" w:hAnsi="Times New Roman" w:cs="Times New Roman"/>
                                  <w:sz w:val="28"/>
                                  <w:szCs w:val="28"/>
                                  <w:lang w:val="vi-VN"/>
                                </w:rPr>
                                <w:t>n khi mực nước hồ chứa trên mực nước lũ thiết kế.</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 xml:space="preserve">5. Tổ chức, cá nhân khai thác đập, hồ chứa nước phải cung cấp thông tin, dữ liệu quan trắc khí tượng thủy văn chuyên dùng và cập nhật lên trang thông tin điện tử </w:t>
                              </w:r>
                              <w:r w:rsidRPr="001D7F9F">
                                <w:rPr>
                                  <w:rFonts w:ascii="Times New Roman" w:eastAsia="Times New Roman" w:hAnsi="Times New Roman" w:cs="Times New Roman"/>
                                  <w:sz w:val="28"/>
                                  <w:szCs w:val="28"/>
                                  <w:lang w:val="vi-VN"/>
                                </w:rPr>
                                <w:lastRenderedPageBreak/>
                                <w:t>của tổ chức, c</w:t>
                              </w:r>
                              <w:r w:rsidRPr="001D7F9F">
                                <w:rPr>
                                  <w:rFonts w:ascii="Times New Roman" w:eastAsia="Times New Roman" w:hAnsi="Times New Roman" w:cs="Times New Roman"/>
                                  <w:sz w:val="28"/>
                                  <w:szCs w:val="28"/>
                                </w:rPr>
                                <w:t>á</w:t>
                              </w:r>
                              <w:r w:rsidRPr="001D7F9F">
                                <w:rPr>
                                  <w:rFonts w:ascii="Times New Roman" w:eastAsia="Times New Roman" w:hAnsi="Times New Roman" w:cs="Times New Roman"/>
                                  <w:sz w:val="28"/>
                                  <w:szCs w:val="28"/>
                                  <w:lang w:val="vi-VN"/>
                                </w:rPr>
                                <w:t> nh</w:t>
                              </w:r>
                              <w:r w:rsidRPr="001D7F9F">
                                <w:rPr>
                                  <w:rFonts w:ascii="Times New Roman" w:eastAsia="Times New Roman" w:hAnsi="Times New Roman" w:cs="Times New Roman"/>
                                  <w:sz w:val="28"/>
                                  <w:szCs w:val="28"/>
                                </w:rPr>
                                <w:t>â</w:t>
                              </w:r>
                              <w:r w:rsidRPr="001D7F9F">
                                <w:rPr>
                                  <w:rFonts w:ascii="Times New Roman" w:eastAsia="Times New Roman" w:hAnsi="Times New Roman" w:cs="Times New Roman"/>
                                  <w:sz w:val="28"/>
                                  <w:szCs w:val="28"/>
                                  <w:lang w:val="vi-VN"/>
                                </w:rPr>
                                <w:t>n khai th</w:t>
                              </w:r>
                              <w:r w:rsidRPr="001D7F9F">
                                <w:rPr>
                                  <w:rFonts w:ascii="Times New Roman" w:eastAsia="Times New Roman" w:hAnsi="Times New Roman" w:cs="Times New Roman"/>
                                  <w:sz w:val="28"/>
                                  <w:szCs w:val="28"/>
                                </w:rPr>
                                <w:t>á</w:t>
                              </w:r>
                              <w:r w:rsidRPr="001D7F9F">
                                <w:rPr>
                                  <w:rFonts w:ascii="Times New Roman" w:eastAsia="Times New Roman" w:hAnsi="Times New Roman" w:cs="Times New Roman"/>
                                  <w:sz w:val="28"/>
                                  <w:szCs w:val="28"/>
                                  <w:lang w:val="vi-VN"/>
                                </w:rPr>
                                <w:t>c đập, hồ chứa nước theo quy định của pháp luật về khí tượng thủy văn và theo quy định sau:</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Đập, hồ chứa nước có cửa van điều tiết lũ và đập, hồ chứa nước quan trọng đặc biệt, lớn có tràn tự do: Cung cấp thông tin, dữ liệu quan trắc khí tượng thủy văn cho chủ quản lý đập, hồ chứa nước; cơ quan quản lý nhà nước về th</w:t>
                              </w:r>
                              <w:r w:rsidRPr="001D7F9F">
                                <w:rPr>
                                  <w:rFonts w:ascii="Times New Roman" w:eastAsia="Times New Roman" w:hAnsi="Times New Roman" w:cs="Times New Roman"/>
                                  <w:sz w:val="28"/>
                                  <w:szCs w:val="28"/>
                                </w:rPr>
                                <w:t>ủ</w:t>
                              </w:r>
                              <w:r w:rsidRPr="001D7F9F">
                                <w:rPr>
                                  <w:rFonts w:ascii="Times New Roman" w:eastAsia="Times New Roman" w:hAnsi="Times New Roman" w:cs="Times New Roman"/>
                                  <w:sz w:val="28"/>
                                  <w:szCs w:val="28"/>
                                  <w:lang w:val="vi-VN"/>
                                </w:rPr>
                                <w:t>y lợi, thủy điện, cơ quan phòng chống thiên tai các cấp nơi có đập, hồ chứa nước, vùng hạ du đập; Bộ Nông nghiệp và Phát triển nông thôn, Bộ Công Thương theo phạm </w:t>
                              </w:r>
                              <w:r w:rsidRPr="001D7F9F">
                                <w:rPr>
                                  <w:rFonts w:ascii="Times New Roman" w:eastAsia="Times New Roman" w:hAnsi="Times New Roman" w:cs="Times New Roman"/>
                                  <w:sz w:val="28"/>
                                  <w:szCs w:val="28"/>
                                </w:rPr>
                                <w:t>vi</w:t>
                              </w:r>
                              <w:r w:rsidRPr="001D7F9F">
                                <w:rPr>
                                  <w:rFonts w:ascii="Times New Roman" w:eastAsia="Times New Roman" w:hAnsi="Times New Roman" w:cs="Times New Roman"/>
                                  <w:sz w:val="28"/>
                                  <w:szCs w:val="28"/>
                                  <w:lang w:val="vi-VN"/>
                                </w:rPr>
                                <w:t> quản lý của bộ; Ban Chỉ đạo Trung ương về phòng, chống thiên tai trong tình huống kh</w:t>
                              </w:r>
                              <w:r w:rsidRPr="001D7F9F">
                                <w:rPr>
                                  <w:rFonts w:ascii="Times New Roman" w:eastAsia="Times New Roman" w:hAnsi="Times New Roman" w:cs="Times New Roman"/>
                                  <w:sz w:val="28"/>
                                  <w:szCs w:val="28"/>
                                </w:rPr>
                                <w:t>ẩ</w:t>
                              </w:r>
                              <w:r w:rsidRPr="001D7F9F">
                                <w:rPr>
                                  <w:rFonts w:ascii="Times New Roman" w:eastAsia="Times New Roman" w:hAnsi="Times New Roman" w:cs="Times New Roman"/>
                                  <w:sz w:val="28"/>
                                  <w:szCs w:val="28"/>
                                  <w:lang w:val="vi-VN"/>
                                </w:rPr>
                                <w:t>n cấp;</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Đập, hồ chứa nước vừa và nhỏ có tràn tự do: Cung cấp thông tin, dữ liệu quan trắc khí tượng thủy văn cho chủ quản lý đập, hồ chứa nước, cơ quan quản lý nhà nước về thủy lợi, thủy điện, cơ quan phòng chống thiên tai các cấp nơi có đập, hồ chứa nước, vùng hạ du đập.</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6. Cung cấp thông tin, báo cáo</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Việc cung cấp thông tin, báo cáo được thực hiện theo một trong các hình thức sau: Gửi trực tiếp, bằng fax, bằng mạng vi tính, qua điện thoại, b</w:t>
                              </w:r>
                              <w:r w:rsidRPr="001D7F9F">
                                <w:rPr>
                                  <w:rFonts w:ascii="Times New Roman" w:eastAsia="Times New Roman" w:hAnsi="Times New Roman" w:cs="Times New Roman"/>
                                  <w:sz w:val="28"/>
                                  <w:szCs w:val="28"/>
                                </w:rPr>
                                <w:t>ằ</w:t>
                              </w:r>
                              <w:r w:rsidRPr="001D7F9F">
                                <w:rPr>
                                  <w:rFonts w:ascii="Times New Roman" w:eastAsia="Times New Roman" w:hAnsi="Times New Roman" w:cs="Times New Roman"/>
                                  <w:sz w:val="28"/>
                                  <w:szCs w:val="28"/>
                                  <w:lang w:val="vi-VN"/>
                                </w:rPr>
                                <w:t>ng máy thông tin vô tuyến điện (ICOM) hoặc các hình thức khác;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Văn bản gốc phải được gửi đến chủ sở hữu, chủ quản lý để theo dõi và lưu trữ hồ sơ quản lý.</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7. Đập, hồ chứa nước đang khai thác mà chưa có thiết bị quan trắc khí tượng thủy văn chuyên dùng thì phải lắp đặt thiết bị quan tr</w:t>
                              </w:r>
                              <w:r w:rsidRPr="001D7F9F">
                                <w:rPr>
                                  <w:rFonts w:ascii="Times New Roman" w:eastAsia="Times New Roman" w:hAnsi="Times New Roman" w:cs="Times New Roman"/>
                                  <w:sz w:val="28"/>
                                  <w:szCs w:val="28"/>
                                </w:rPr>
                                <w:t>ắ</w:t>
                              </w:r>
                              <w:r w:rsidRPr="001D7F9F">
                                <w:rPr>
                                  <w:rFonts w:ascii="Times New Roman" w:eastAsia="Times New Roman" w:hAnsi="Times New Roman" w:cs="Times New Roman"/>
                                  <w:sz w:val="28"/>
                                  <w:szCs w:val="28"/>
                                  <w:lang w:val="vi-VN"/>
                                </w:rPr>
                                <w:t>c khí tượng thủy văn chuyên dùng chậm nhất sau 02 năm đ</w:t>
                              </w:r>
                              <w:r w:rsidRPr="001D7F9F">
                                <w:rPr>
                                  <w:rFonts w:ascii="Times New Roman" w:eastAsia="Times New Roman" w:hAnsi="Times New Roman" w:cs="Times New Roman"/>
                                  <w:sz w:val="28"/>
                                  <w:szCs w:val="28"/>
                                </w:rPr>
                                <w:t>ố</w:t>
                              </w:r>
                              <w:r w:rsidRPr="001D7F9F">
                                <w:rPr>
                                  <w:rFonts w:ascii="Times New Roman" w:eastAsia="Times New Roman" w:hAnsi="Times New Roman" w:cs="Times New Roman"/>
                                  <w:sz w:val="28"/>
                                  <w:szCs w:val="28"/>
                                  <w:lang w:val="vi-VN"/>
                                </w:rPr>
                                <w:t>i với đập, hồ chứa nước có cửa van điều tiết lũ; sau 03 năm đối với đập, hồ chứa nước có tràn tự do kể từ ngày Nghị định này có hiệu lực thi hành.</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28" w:name="dieu_16"/>
                              <w:r w:rsidRPr="001D7F9F">
                                <w:rPr>
                                  <w:rFonts w:ascii="Times New Roman" w:eastAsia="Times New Roman" w:hAnsi="Times New Roman" w:cs="Times New Roman"/>
                                  <w:b/>
                                  <w:bCs/>
                                  <w:sz w:val="28"/>
                                  <w:szCs w:val="28"/>
                                  <w:lang w:val="vi-VN"/>
                                </w:rPr>
                                <w:t>Điều 16. Kiểm tra đập, hồ chứa nước</w:t>
                              </w:r>
                              <w:bookmarkEnd w:id="28"/>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 Tổ chức, cá nhân khai thác đập, hồ chứa nước phải kiểm tra, đánh giá an toàn đập, hồ chứa nước theo quy định sau:</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Kiểm tra thường xuyên, quan sát trực quan tại hiện trường để nắm bắt kịp thời hiện trạng đập,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Trước mùa mưa hằng năm, phải kiểm tra, đánh giá an toàn đập, hồ chứa nước; thực hiện các biện pháp chủ động phòng, ch</w:t>
                              </w:r>
                              <w:r w:rsidRPr="001D7F9F">
                                <w:rPr>
                                  <w:rFonts w:ascii="Times New Roman" w:eastAsia="Times New Roman" w:hAnsi="Times New Roman" w:cs="Times New Roman"/>
                                  <w:sz w:val="28"/>
                                  <w:szCs w:val="28"/>
                                </w:rPr>
                                <w:t>ố</w:t>
                              </w:r>
                              <w:r w:rsidRPr="001D7F9F">
                                <w:rPr>
                                  <w:rFonts w:ascii="Times New Roman" w:eastAsia="Times New Roman" w:hAnsi="Times New Roman" w:cs="Times New Roman"/>
                                  <w:sz w:val="28"/>
                                  <w:szCs w:val="28"/>
                                  <w:lang w:val="vi-VN"/>
                                </w:rPr>
                                <w:t>ng, xử lý kịp thời các hư hỏng để bảo đảm an toàn đập,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Sau mùa mưa hằng năm, phải kiểm tra nh</w:t>
                              </w:r>
                              <w:r w:rsidRPr="001D7F9F">
                                <w:rPr>
                                  <w:rFonts w:ascii="Times New Roman" w:eastAsia="Times New Roman" w:hAnsi="Times New Roman" w:cs="Times New Roman"/>
                                  <w:sz w:val="28"/>
                                  <w:szCs w:val="28"/>
                                </w:rPr>
                                <w:t>ằ</w:t>
                              </w:r>
                              <w:r w:rsidRPr="001D7F9F">
                                <w:rPr>
                                  <w:rFonts w:ascii="Times New Roman" w:eastAsia="Times New Roman" w:hAnsi="Times New Roman" w:cs="Times New Roman"/>
                                  <w:sz w:val="28"/>
                                  <w:szCs w:val="28"/>
                                  <w:lang w:val="vi-VN"/>
                                </w:rPr>
                                <w:t>m phát hiện các hư hỏng; theo d</w:t>
                              </w:r>
                              <w:r w:rsidRPr="001D7F9F">
                                <w:rPr>
                                  <w:rFonts w:ascii="Times New Roman" w:eastAsia="Times New Roman" w:hAnsi="Times New Roman" w:cs="Times New Roman"/>
                                  <w:sz w:val="28"/>
                                  <w:szCs w:val="28"/>
                                </w:rPr>
                                <w:t>õ</w:t>
                              </w:r>
                              <w:r w:rsidRPr="001D7F9F">
                                <w:rPr>
                                  <w:rFonts w:ascii="Times New Roman" w:eastAsia="Times New Roman" w:hAnsi="Times New Roman" w:cs="Times New Roman"/>
                                  <w:sz w:val="28"/>
                                  <w:szCs w:val="28"/>
                                  <w:lang w:val="vi-VN"/>
                                </w:rPr>
                                <w:t>i diễn biến các hư hỏng của đập, hồ chứa nước; rút kinh nghiệm công tác phòng, ch</w:t>
                              </w:r>
                              <w:r w:rsidRPr="001D7F9F">
                                <w:rPr>
                                  <w:rFonts w:ascii="Times New Roman" w:eastAsia="Times New Roman" w:hAnsi="Times New Roman" w:cs="Times New Roman"/>
                                  <w:sz w:val="28"/>
                                  <w:szCs w:val="28"/>
                                </w:rPr>
                                <w:t>ố</w:t>
                              </w:r>
                              <w:r w:rsidRPr="001D7F9F">
                                <w:rPr>
                                  <w:rFonts w:ascii="Times New Roman" w:eastAsia="Times New Roman" w:hAnsi="Times New Roman" w:cs="Times New Roman"/>
                                  <w:sz w:val="28"/>
                                  <w:szCs w:val="28"/>
                                  <w:lang w:val="vi-VN"/>
                                </w:rPr>
                                <w:t>ng thiên tai; đ</w:t>
                              </w:r>
                              <w:r w:rsidRPr="001D7F9F">
                                <w:rPr>
                                  <w:rFonts w:ascii="Times New Roman" w:eastAsia="Times New Roman" w:hAnsi="Times New Roman" w:cs="Times New Roman"/>
                                  <w:sz w:val="28"/>
                                  <w:szCs w:val="28"/>
                                </w:rPr>
                                <w:t>ề </w:t>
                              </w:r>
                              <w:r w:rsidRPr="001D7F9F">
                                <w:rPr>
                                  <w:rFonts w:ascii="Times New Roman" w:eastAsia="Times New Roman" w:hAnsi="Times New Roman" w:cs="Times New Roman"/>
                                  <w:sz w:val="28"/>
                                  <w:szCs w:val="28"/>
                                  <w:lang w:val="vi-VN"/>
                                </w:rPr>
                                <w:t>xu</w:t>
                              </w:r>
                              <w:r w:rsidRPr="001D7F9F">
                                <w:rPr>
                                  <w:rFonts w:ascii="Times New Roman" w:eastAsia="Times New Roman" w:hAnsi="Times New Roman" w:cs="Times New Roman"/>
                                  <w:sz w:val="28"/>
                                  <w:szCs w:val="28"/>
                                </w:rPr>
                                <w:t>ấ</w:t>
                              </w:r>
                              <w:r w:rsidRPr="001D7F9F">
                                <w:rPr>
                                  <w:rFonts w:ascii="Times New Roman" w:eastAsia="Times New Roman" w:hAnsi="Times New Roman" w:cs="Times New Roman"/>
                                  <w:sz w:val="28"/>
                                  <w:szCs w:val="28"/>
                                  <w:lang w:val="vi-VN"/>
                                </w:rPr>
                                <w:t>t biện pháp v</w:t>
                              </w:r>
                              <w:r w:rsidRPr="001D7F9F">
                                <w:rPr>
                                  <w:rFonts w:ascii="Times New Roman" w:eastAsia="Times New Roman" w:hAnsi="Times New Roman" w:cs="Times New Roman"/>
                                  <w:sz w:val="28"/>
                                  <w:szCs w:val="28"/>
                                </w:rPr>
                                <w:t>à</w:t>
                              </w:r>
                              <w:r w:rsidRPr="001D7F9F">
                                <w:rPr>
                                  <w:rFonts w:ascii="Times New Roman" w:eastAsia="Times New Roman" w:hAnsi="Times New Roman" w:cs="Times New Roman"/>
                                  <w:sz w:val="28"/>
                                  <w:szCs w:val="28"/>
                                  <w:lang w:val="vi-VN"/>
                                </w:rPr>
                                <w:t> k</w:t>
                              </w:r>
                              <w:r w:rsidRPr="001D7F9F">
                                <w:rPr>
                                  <w:rFonts w:ascii="Times New Roman" w:eastAsia="Times New Roman" w:hAnsi="Times New Roman" w:cs="Times New Roman"/>
                                  <w:sz w:val="28"/>
                                  <w:szCs w:val="28"/>
                                </w:rPr>
                                <w:t>ế</w:t>
                              </w:r>
                              <w:r w:rsidRPr="001D7F9F">
                                <w:rPr>
                                  <w:rFonts w:ascii="Times New Roman" w:eastAsia="Times New Roman" w:hAnsi="Times New Roman" w:cs="Times New Roman"/>
                                  <w:sz w:val="28"/>
                                  <w:szCs w:val="28"/>
                                  <w:lang w:val="vi-VN"/>
                                </w:rPr>
                                <w:t> hoạch s</w:t>
                              </w:r>
                              <w:r w:rsidRPr="001D7F9F">
                                <w:rPr>
                                  <w:rFonts w:ascii="Times New Roman" w:eastAsia="Times New Roman" w:hAnsi="Times New Roman" w:cs="Times New Roman"/>
                                  <w:sz w:val="28"/>
                                  <w:szCs w:val="28"/>
                                </w:rPr>
                                <w:t>ử</w:t>
                              </w:r>
                              <w:r w:rsidRPr="001D7F9F">
                                <w:rPr>
                                  <w:rFonts w:ascii="Times New Roman" w:eastAsia="Times New Roman" w:hAnsi="Times New Roman" w:cs="Times New Roman"/>
                                  <w:sz w:val="28"/>
                                  <w:szCs w:val="28"/>
                                  <w:lang w:val="vi-VN"/>
                                </w:rPr>
                                <w:t>a ch</w:t>
                              </w:r>
                              <w:r w:rsidRPr="001D7F9F">
                                <w:rPr>
                                  <w:rFonts w:ascii="Times New Roman" w:eastAsia="Times New Roman" w:hAnsi="Times New Roman" w:cs="Times New Roman"/>
                                  <w:sz w:val="28"/>
                                  <w:szCs w:val="28"/>
                                </w:rPr>
                                <w:t>ữ</w:t>
                              </w:r>
                              <w:r w:rsidRPr="001D7F9F">
                                <w:rPr>
                                  <w:rFonts w:ascii="Times New Roman" w:eastAsia="Times New Roman" w:hAnsi="Times New Roman" w:cs="Times New Roman"/>
                                  <w:sz w:val="28"/>
                                  <w:szCs w:val="28"/>
                                  <w:lang w:val="vi-VN"/>
                                </w:rPr>
                                <w:t>a, kh</w:t>
                              </w:r>
                              <w:r w:rsidRPr="001D7F9F">
                                <w:rPr>
                                  <w:rFonts w:ascii="Times New Roman" w:eastAsia="Times New Roman" w:hAnsi="Times New Roman" w:cs="Times New Roman"/>
                                  <w:sz w:val="28"/>
                                  <w:szCs w:val="28"/>
                                </w:rPr>
                                <w:t>ắ</w:t>
                              </w:r>
                              <w:r w:rsidRPr="001D7F9F">
                                <w:rPr>
                                  <w:rFonts w:ascii="Times New Roman" w:eastAsia="Times New Roman" w:hAnsi="Times New Roman" w:cs="Times New Roman"/>
                                  <w:sz w:val="28"/>
                                  <w:szCs w:val="28"/>
                                  <w:lang w:val="vi-VN"/>
                                </w:rPr>
                                <w:t>c phục các hư hỏng, xuống cấp;</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 xml:space="preserve">d) Ngay sau khi có mưa, lũ lớn trên lưu vực hoặc động đất mạnh tại khu vực công </w:t>
                              </w:r>
                              <w:r w:rsidRPr="001D7F9F">
                                <w:rPr>
                                  <w:rFonts w:ascii="Times New Roman" w:eastAsia="Times New Roman" w:hAnsi="Times New Roman" w:cs="Times New Roman"/>
                                  <w:sz w:val="28"/>
                                  <w:szCs w:val="28"/>
                                  <w:lang w:val="vi-VN"/>
                                </w:rPr>
                                <w:lastRenderedPageBreak/>
                                <w:t>trình phải ki</w:t>
                              </w:r>
                              <w:r w:rsidRPr="001D7F9F">
                                <w:rPr>
                                  <w:rFonts w:ascii="Times New Roman" w:eastAsia="Times New Roman" w:hAnsi="Times New Roman" w:cs="Times New Roman"/>
                                  <w:sz w:val="28"/>
                                  <w:szCs w:val="28"/>
                                </w:rPr>
                                <w:t>ể</w:t>
                              </w:r>
                              <w:r w:rsidRPr="001D7F9F">
                                <w:rPr>
                                  <w:rFonts w:ascii="Times New Roman" w:eastAsia="Times New Roman" w:hAnsi="Times New Roman" w:cs="Times New Roman"/>
                                  <w:sz w:val="28"/>
                                  <w:szCs w:val="28"/>
                                  <w:lang w:val="vi-VN"/>
                                </w:rPr>
                                <w:t>m tra đánh giá hiện trạng an toàn đập, h</w:t>
                              </w:r>
                              <w:r w:rsidRPr="001D7F9F">
                                <w:rPr>
                                  <w:rFonts w:ascii="Times New Roman" w:eastAsia="Times New Roman" w:hAnsi="Times New Roman" w:cs="Times New Roman"/>
                                  <w:sz w:val="28"/>
                                  <w:szCs w:val="28"/>
                                </w:rPr>
                                <w:t>ồ</w:t>
                              </w:r>
                              <w:r w:rsidRPr="001D7F9F">
                                <w:rPr>
                                  <w:rFonts w:ascii="Times New Roman" w:eastAsia="Times New Roman" w:hAnsi="Times New Roman" w:cs="Times New Roman"/>
                                  <w:sz w:val="28"/>
                                  <w:szCs w:val="28"/>
                                  <w:lang w:val="vi-VN"/>
                                </w:rPr>
                                <w:t> ch</w:t>
                              </w:r>
                              <w:r w:rsidRPr="001D7F9F">
                                <w:rPr>
                                  <w:rFonts w:ascii="Times New Roman" w:eastAsia="Times New Roman" w:hAnsi="Times New Roman" w:cs="Times New Roman"/>
                                  <w:sz w:val="28"/>
                                  <w:szCs w:val="28"/>
                                </w:rPr>
                                <w:t>ứ</w:t>
                              </w:r>
                              <w:r w:rsidRPr="001D7F9F">
                                <w:rPr>
                                  <w:rFonts w:ascii="Times New Roman" w:eastAsia="Times New Roman" w:hAnsi="Times New Roman" w:cs="Times New Roman"/>
                                  <w:sz w:val="28"/>
                                  <w:szCs w:val="28"/>
                                  <w:lang w:val="vi-VN"/>
                                </w:rPr>
                                <w:t>a nư</w:t>
                              </w:r>
                              <w:r w:rsidRPr="001D7F9F">
                                <w:rPr>
                                  <w:rFonts w:ascii="Times New Roman" w:eastAsia="Times New Roman" w:hAnsi="Times New Roman" w:cs="Times New Roman"/>
                                  <w:sz w:val="28"/>
                                  <w:szCs w:val="28"/>
                                </w:rPr>
                                <w:t>ớ</w:t>
                              </w:r>
                              <w:r w:rsidRPr="001D7F9F">
                                <w:rPr>
                                  <w:rFonts w:ascii="Times New Roman" w:eastAsia="Times New Roman" w:hAnsi="Times New Roman" w:cs="Times New Roman"/>
                                  <w:sz w:val="28"/>
                                  <w:szCs w:val="28"/>
                                  <w:lang w:val="vi-VN"/>
                                </w:rPr>
                                <w:t>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đ) Trường hợp phát hiện đập, hồ chứa nước có hư hỏng đột xuất, phải báo cáo ngay cho ch</w:t>
                              </w:r>
                              <w:r w:rsidRPr="001D7F9F">
                                <w:rPr>
                                  <w:rFonts w:ascii="Times New Roman" w:eastAsia="Times New Roman" w:hAnsi="Times New Roman" w:cs="Times New Roman"/>
                                  <w:sz w:val="28"/>
                                  <w:szCs w:val="28"/>
                                </w:rPr>
                                <w:t>ủ </w:t>
                              </w:r>
                              <w:r w:rsidRPr="001D7F9F">
                                <w:rPr>
                                  <w:rFonts w:ascii="Times New Roman" w:eastAsia="Times New Roman" w:hAnsi="Times New Roman" w:cs="Times New Roman"/>
                                  <w:sz w:val="28"/>
                                  <w:szCs w:val="28"/>
                                  <w:lang w:val="vi-VN"/>
                                </w:rPr>
                                <w:t>sở h</w:t>
                              </w:r>
                              <w:r w:rsidRPr="001D7F9F">
                                <w:rPr>
                                  <w:rFonts w:ascii="Times New Roman" w:eastAsia="Times New Roman" w:hAnsi="Times New Roman" w:cs="Times New Roman"/>
                                  <w:sz w:val="28"/>
                                  <w:szCs w:val="28"/>
                                </w:rPr>
                                <w:t>ữ</w:t>
                              </w:r>
                              <w:r w:rsidRPr="001D7F9F">
                                <w:rPr>
                                  <w:rFonts w:ascii="Times New Roman" w:eastAsia="Times New Roman" w:hAnsi="Times New Roman" w:cs="Times New Roman"/>
                                  <w:sz w:val="28"/>
                                  <w:szCs w:val="28"/>
                                  <w:lang w:val="vi-VN"/>
                                </w:rPr>
                                <w:t>u, chủ quản lý đập, hồ chứa nước, cơ quan nhà nước có thẩm quyền, đồng thời phải thực hiện ngay biện pháp xử lý để bảo đảm an toàn đập,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 Nội dung báo cáo hiện trạng an toàn đập,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Đối với đập, hồ chứa nước quan trọng đặc biệt, lớn: Mực nước cao nhất trong hồ chứa nước; dòng chảy lũ lớn nhất về hồ chứa nước, thời gian xuất hiện, lưu lượng đỉnh lũ, tổng lượng lũ; kết quả quan trắc đập đã được phân tích, đánh giá và xử lý số liệu; kết quả kiểm tra công trình trước, sau mùa mưa; các hư hỏng của công trình và công tác sửa chữa, kh</w:t>
                              </w:r>
                              <w:r w:rsidRPr="001D7F9F">
                                <w:rPr>
                                  <w:rFonts w:ascii="Times New Roman" w:eastAsia="Times New Roman" w:hAnsi="Times New Roman" w:cs="Times New Roman"/>
                                  <w:sz w:val="28"/>
                                  <w:szCs w:val="28"/>
                                </w:rPr>
                                <w:t>ắ</w:t>
                              </w:r>
                              <w:r w:rsidRPr="001D7F9F">
                                <w:rPr>
                                  <w:rFonts w:ascii="Times New Roman" w:eastAsia="Times New Roman" w:hAnsi="Times New Roman" w:cs="Times New Roman"/>
                                  <w:sz w:val="28"/>
                                  <w:szCs w:val="28"/>
                                  <w:lang w:val="vi-VN"/>
                                </w:rPr>
                                <w:t>c phục;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Đối với đập, hồ chứa vừa, nhỏ: Mực nước cao nhất trong hồ chứa nước; kết quả kiểm tra công trình trước, sau mùa mưa; các hư hỏng của công trình và công tác sửa chữa, khắc phục.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3. Thời gian gửi báo cáo định kỳ hiện trạng an toàn đập,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Trước ngày 15 tháng 4 hằng năm đối với khu vực B</w:t>
                              </w:r>
                              <w:r w:rsidRPr="001D7F9F">
                                <w:rPr>
                                  <w:rFonts w:ascii="Times New Roman" w:eastAsia="Times New Roman" w:hAnsi="Times New Roman" w:cs="Times New Roman"/>
                                  <w:sz w:val="28"/>
                                  <w:szCs w:val="28"/>
                                </w:rPr>
                                <w:t>ắ</w:t>
                              </w:r>
                              <w:r w:rsidRPr="001D7F9F">
                                <w:rPr>
                                  <w:rFonts w:ascii="Times New Roman" w:eastAsia="Times New Roman" w:hAnsi="Times New Roman" w:cs="Times New Roman"/>
                                  <w:sz w:val="28"/>
                                  <w:szCs w:val="28"/>
                                  <w:lang w:val="vi-VN"/>
                                </w:rPr>
                                <w:t>c Bộ, B</w:t>
                              </w:r>
                              <w:r w:rsidRPr="001D7F9F">
                                <w:rPr>
                                  <w:rFonts w:ascii="Times New Roman" w:eastAsia="Times New Roman" w:hAnsi="Times New Roman" w:cs="Times New Roman"/>
                                  <w:sz w:val="28"/>
                                  <w:szCs w:val="28"/>
                                </w:rPr>
                                <w:t>ắ</w:t>
                              </w:r>
                              <w:r w:rsidRPr="001D7F9F">
                                <w:rPr>
                                  <w:rFonts w:ascii="Times New Roman" w:eastAsia="Times New Roman" w:hAnsi="Times New Roman" w:cs="Times New Roman"/>
                                  <w:sz w:val="28"/>
                                  <w:szCs w:val="28"/>
                                  <w:lang w:val="vi-VN"/>
                                </w:rPr>
                                <w:t>c Trung Bộ, Tây Nguyên và Nam Bộ;</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Trước ngày 15 tháng 8 hằng năm đối với khu vực Nam Trung Bộ.</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4. Trách nhiệm báo cáo hiện trạng an toàn đập, hồ chứa nước theo định kỳ hằng năm:</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Tổ chức, cá nhân khai thác đập, hồ chứa thủy lợi có trách nhiệm gửi báo cáo về Sở Nông nghiệp và Phát triển nông thôn để t</w:t>
                              </w:r>
                              <w:r w:rsidRPr="001D7F9F">
                                <w:rPr>
                                  <w:rFonts w:ascii="Times New Roman" w:eastAsia="Times New Roman" w:hAnsi="Times New Roman" w:cs="Times New Roman"/>
                                  <w:sz w:val="28"/>
                                  <w:szCs w:val="28"/>
                                </w:rPr>
                                <w:t>ổ</w:t>
                              </w:r>
                              <w:r w:rsidRPr="001D7F9F">
                                <w:rPr>
                                  <w:rFonts w:ascii="Times New Roman" w:eastAsia="Times New Roman" w:hAnsi="Times New Roman" w:cs="Times New Roman"/>
                                  <w:sz w:val="28"/>
                                  <w:szCs w:val="28"/>
                                  <w:lang w:val="vi-VN"/>
                                </w:rPr>
                                <w:t>ng hợp, báo cáo Ủy ban nhân dân cấp tỉnh có đập, hồ chứa thủy lợi trên địa bàn và Bộ Nông nghiệp và Phát triển nông thôn;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Chủ sở hữu đập, hồ chứa thủy điện có trách nhiệm gửi báo cáo về Sở Công Thương để tổng hợp, báo cáo Ủy ban nhân dân cấp tỉnh có đập, hồ chứa thủy điện trên địa bàn và Bộ Công Thương;</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Bộ Nông nghiệp và Phát triển nông thôn, Bộ Công Thương có trách nhiệm tổng hợp, b</w:t>
                              </w:r>
                              <w:r w:rsidRPr="001D7F9F">
                                <w:rPr>
                                  <w:rFonts w:ascii="Times New Roman" w:eastAsia="Times New Roman" w:hAnsi="Times New Roman" w:cs="Times New Roman"/>
                                  <w:sz w:val="28"/>
                                  <w:szCs w:val="28"/>
                                </w:rPr>
                                <w:t>á</w:t>
                              </w:r>
                              <w:r w:rsidRPr="001D7F9F">
                                <w:rPr>
                                  <w:rFonts w:ascii="Times New Roman" w:eastAsia="Times New Roman" w:hAnsi="Times New Roman" w:cs="Times New Roman"/>
                                  <w:sz w:val="28"/>
                                  <w:szCs w:val="28"/>
                                  <w:lang w:val="vi-VN"/>
                                </w:rPr>
                                <w:t>o c</w:t>
                              </w:r>
                              <w:r w:rsidRPr="001D7F9F">
                                <w:rPr>
                                  <w:rFonts w:ascii="Times New Roman" w:eastAsia="Times New Roman" w:hAnsi="Times New Roman" w:cs="Times New Roman"/>
                                  <w:sz w:val="28"/>
                                  <w:szCs w:val="28"/>
                                </w:rPr>
                                <w:t>á</w:t>
                              </w:r>
                              <w:r w:rsidRPr="001D7F9F">
                                <w:rPr>
                                  <w:rFonts w:ascii="Times New Roman" w:eastAsia="Times New Roman" w:hAnsi="Times New Roman" w:cs="Times New Roman"/>
                                  <w:sz w:val="28"/>
                                  <w:szCs w:val="28"/>
                                  <w:lang w:val="vi-VN"/>
                                </w:rPr>
                                <w:t>o Thủ tướng Chính phủ hiện trạng an toàn đập, hồ chứa nước thuộc phạm vi quản lý của bộ.</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5. Tổ chức, cá nhân khai thác đập, hồ chứa nước phải báo cáo ngay Ủy ban nhân dân, Ban Chỉ huy phòng, chống thiên tai và Tìm ki</w:t>
                              </w:r>
                              <w:r w:rsidRPr="001D7F9F">
                                <w:rPr>
                                  <w:rFonts w:ascii="Times New Roman" w:eastAsia="Times New Roman" w:hAnsi="Times New Roman" w:cs="Times New Roman"/>
                                  <w:sz w:val="28"/>
                                  <w:szCs w:val="28"/>
                                </w:rPr>
                                <w:t>ế</w:t>
                              </w:r>
                              <w:r w:rsidRPr="001D7F9F">
                                <w:rPr>
                                  <w:rFonts w:ascii="Times New Roman" w:eastAsia="Times New Roman" w:hAnsi="Times New Roman" w:cs="Times New Roman"/>
                                  <w:sz w:val="28"/>
                                  <w:szCs w:val="28"/>
                                  <w:lang w:val="vi-VN"/>
                                </w:rPr>
                                <w:t>m cứu nạn các cấp có đập, hồ chứa nước trên địa bàn và các cơ quan liên quan theo quy định khi xảy ra tình huống khẩn cấp.</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29" w:name="dieu_17"/>
                              <w:r w:rsidRPr="001D7F9F">
                                <w:rPr>
                                  <w:rFonts w:ascii="Times New Roman" w:eastAsia="Times New Roman" w:hAnsi="Times New Roman" w:cs="Times New Roman"/>
                                  <w:b/>
                                  <w:bCs/>
                                  <w:sz w:val="28"/>
                                  <w:szCs w:val="28"/>
                                  <w:lang w:val="vi-VN"/>
                                </w:rPr>
                                <w:t>Điều 17. Trách nhiệm kiểm tra và đánh giá an toàn đập, hồ chứa nước trước mùa mưa hằng năm</w:t>
                              </w:r>
                              <w:bookmarkEnd w:id="29"/>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lastRenderedPageBreak/>
                                <w:t>1. Bộ Nông nghiệp và Phát triển nông thôn tổ chức kiểm tra, đánh giá an toàn đập, hồ chứa thủy lợi; quyết định phương án tích nước và giải pháp bảo đảm an toàn đối với đập, hồ chứa thủy lợi quan trọng đặc biệt và đập, hồ chứa thủy lợi mà việc khai thác và bảo vệ có liên quan đ</w:t>
                              </w:r>
                              <w:r w:rsidRPr="001D7F9F">
                                <w:rPr>
                                  <w:rFonts w:ascii="Times New Roman" w:eastAsia="Times New Roman" w:hAnsi="Times New Roman" w:cs="Times New Roman"/>
                                  <w:sz w:val="28"/>
                                  <w:szCs w:val="28"/>
                                </w:rPr>
                                <w:t>ế</w:t>
                              </w:r>
                              <w:r w:rsidRPr="001D7F9F">
                                <w:rPr>
                                  <w:rFonts w:ascii="Times New Roman" w:eastAsia="Times New Roman" w:hAnsi="Times New Roman" w:cs="Times New Roman"/>
                                  <w:sz w:val="28"/>
                                  <w:szCs w:val="28"/>
                                  <w:lang w:val="vi-VN"/>
                                </w:rPr>
                                <w:t>n 02 tỉnh trở lên.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 Bộ Công Thương tổ chức kiểm tra, đánh giá an toàn đập, hồ chứa thủy điện, quy</w:t>
                              </w:r>
                              <w:r w:rsidRPr="001D7F9F">
                                <w:rPr>
                                  <w:rFonts w:ascii="Times New Roman" w:eastAsia="Times New Roman" w:hAnsi="Times New Roman" w:cs="Times New Roman"/>
                                  <w:sz w:val="28"/>
                                  <w:szCs w:val="28"/>
                                </w:rPr>
                                <w:t>ế</w:t>
                              </w:r>
                              <w:r w:rsidRPr="001D7F9F">
                                <w:rPr>
                                  <w:rFonts w:ascii="Times New Roman" w:eastAsia="Times New Roman" w:hAnsi="Times New Roman" w:cs="Times New Roman"/>
                                  <w:sz w:val="28"/>
                                  <w:szCs w:val="28"/>
                                  <w:lang w:val="vi-VN"/>
                                </w:rPr>
                                <w:t>t định phương án tích nước và giải pháp bảo đảm an toàn đối với đập, hồ chứa thủy điện quan trọng đặc biệt và đập, hồ chứa thủy điện được x</w:t>
                              </w:r>
                              <w:r w:rsidRPr="001D7F9F">
                                <w:rPr>
                                  <w:rFonts w:ascii="Times New Roman" w:eastAsia="Times New Roman" w:hAnsi="Times New Roman" w:cs="Times New Roman"/>
                                  <w:sz w:val="28"/>
                                  <w:szCs w:val="28"/>
                                </w:rPr>
                                <w:t>â</w:t>
                              </w:r>
                              <w:r w:rsidRPr="001D7F9F">
                                <w:rPr>
                                  <w:rFonts w:ascii="Times New Roman" w:eastAsia="Times New Roman" w:hAnsi="Times New Roman" w:cs="Times New Roman"/>
                                  <w:sz w:val="28"/>
                                  <w:szCs w:val="28"/>
                                  <w:lang w:val="vi-VN"/>
                                </w:rPr>
                                <w:t>y dựng trên địa bàn 02 tỉnh trở lên, trừ các đập, hồ chứa nước quy định tại khoản 7 Điều này.</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3. Ủy ban nhân dân cấp tỉnh tổ chức kiểm tra, đánh giá an toàn đập, hồ chứa nước; quyết định phương án tích nước và giải pháp bảo đảm an toàn đ</w:t>
                              </w:r>
                              <w:r w:rsidRPr="001D7F9F">
                                <w:rPr>
                                  <w:rFonts w:ascii="Times New Roman" w:eastAsia="Times New Roman" w:hAnsi="Times New Roman" w:cs="Times New Roman"/>
                                  <w:sz w:val="28"/>
                                  <w:szCs w:val="28"/>
                                </w:rPr>
                                <w:t>ố</w:t>
                              </w:r>
                              <w:r w:rsidRPr="001D7F9F">
                                <w:rPr>
                                  <w:rFonts w:ascii="Times New Roman" w:eastAsia="Times New Roman" w:hAnsi="Times New Roman" w:cs="Times New Roman"/>
                                  <w:sz w:val="28"/>
                                  <w:szCs w:val="28"/>
                                  <w:lang w:val="vi-VN"/>
                                </w:rPr>
                                <w:t>i với đập, hồ chứa nước trên địa bàn tỉnh, trừ các đập, hồ chứa nước quy định tại khoản 1, khoản 2, khoản 7 Điều này.</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4. Việc đánh giá an toàn đập, hồ chứa nước được thực hiện theo hình thức Hội đồng tư vấn đánh giá an toàn đập, hồ chứa nước. Hội đ</w:t>
                              </w:r>
                              <w:r w:rsidRPr="001D7F9F">
                                <w:rPr>
                                  <w:rFonts w:ascii="Times New Roman" w:eastAsia="Times New Roman" w:hAnsi="Times New Roman" w:cs="Times New Roman"/>
                                  <w:sz w:val="28"/>
                                  <w:szCs w:val="28"/>
                                </w:rPr>
                                <w:t>ồ</w:t>
                              </w:r>
                              <w:r w:rsidRPr="001D7F9F">
                                <w:rPr>
                                  <w:rFonts w:ascii="Times New Roman" w:eastAsia="Times New Roman" w:hAnsi="Times New Roman" w:cs="Times New Roman"/>
                                  <w:sz w:val="28"/>
                                  <w:szCs w:val="28"/>
                                  <w:lang w:val="vi-VN"/>
                                </w:rPr>
                                <w:t>ng có nhiệm vụ kiểm tra, nghiên cứu, phân tích, đánh giá, tư vấn về mức độ an toàn của đập, hồ chứa nước, phương án tích nước hồ chứa và giải pháp bảo đảm an toàn đập,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5. Hội đồng tư vấn đánh giá an toàn đập, hồ chứa nước cấp bộ</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Bộ Nông nghiệp và Phát triển nông thôn quyết định thành lập hội đồng tư vấn đánh giá an toàn đập, hồ chứa nước thuộc phạm vi quản lý của bộ;</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Bộ Công Thương quyết định thành lập hội đồng tư vấn đánh giá an toàn đập, hồ chứa thủy điện quan trọng đặc biệt và đập, hồ chứa thủy điện được xây dựng trên địa bàn 02 tỉnh trở lên, trừ các đập, hồ chứa nước quy định tại khoản 7 Điều này;</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Thành viên hội đồng gồm chủ tịch, phó chủ tịch, thư ký, ủy viên phản biện và các ủy viên là đại diện cơ quan chuyên môn quản lý nhà nước v</w:t>
                              </w:r>
                              <w:r w:rsidRPr="001D7F9F">
                                <w:rPr>
                                  <w:rFonts w:ascii="Times New Roman" w:eastAsia="Times New Roman" w:hAnsi="Times New Roman" w:cs="Times New Roman"/>
                                  <w:sz w:val="28"/>
                                  <w:szCs w:val="28"/>
                                </w:rPr>
                                <w:t>ề</w:t>
                              </w:r>
                              <w:r w:rsidRPr="001D7F9F">
                                <w:rPr>
                                  <w:rFonts w:ascii="Times New Roman" w:eastAsia="Times New Roman" w:hAnsi="Times New Roman" w:cs="Times New Roman"/>
                                  <w:sz w:val="28"/>
                                  <w:szCs w:val="28"/>
                                  <w:lang w:val="vi-VN"/>
                                </w:rPr>
                                <w:t> thủy lợi, thủy điện thuộc bộ, địa phương có liên quan, tổ chức, cá nhân khai thác đập, hồ chứa nước và tư vấn hỗ trợ kỹ thuật cho hội đồng.</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6. Hội đồng tư vấn đánh giá an toàn đập, hồ chứa nước cấp tỉnh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Ủy ban nhân dân cấp tỉnh quyết định thành lập hội đồng tư vấn đánh giá an toàn đập, hồ chứa nước có nguy cơ mất an toàn thuộc phạm vi quản lý của tỉnh, trừ các đập, hồ chứa nước quy định tại khoản 7 Điều này;</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Thành viên hội đồng bao gồm chủ tịch, phó chủ tịch, thư ký, ủy viên phản biện và các ủy viên là đại diện cơ quan chuyên môn quản lý nhà nước v</w:t>
                              </w:r>
                              <w:r w:rsidRPr="001D7F9F">
                                <w:rPr>
                                  <w:rFonts w:ascii="Times New Roman" w:eastAsia="Times New Roman" w:hAnsi="Times New Roman" w:cs="Times New Roman"/>
                                  <w:sz w:val="28"/>
                                  <w:szCs w:val="28"/>
                                </w:rPr>
                                <w:t>ề</w:t>
                              </w:r>
                              <w:r w:rsidRPr="001D7F9F">
                                <w:rPr>
                                  <w:rFonts w:ascii="Times New Roman" w:eastAsia="Times New Roman" w:hAnsi="Times New Roman" w:cs="Times New Roman"/>
                                  <w:sz w:val="28"/>
                                  <w:szCs w:val="28"/>
                                  <w:lang w:val="vi-VN"/>
                                </w:rPr>
                                <w:t> thủy lợi, thủy điện cấp tỉnh, đại diện Ủy ban nhân dân cấp huyện có đập, hồ chứa nước có liên quan trên địa bàn và tư vấn hỗ trợ kỹ thuật cho hội đ</w:t>
                              </w:r>
                              <w:r w:rsidRPr="001D7F9F">
                                <w:rPr>
                                  <w:rFonts w:ascii="Times New Roman" w:eastAsia="Times New Roman" w:hAnsi="Times New Roman" w:cs="Times New Roman"/>
                                  <w:sz w:val="28"/>
                                  <w:szCs w:val="28"/>
                                </w:rPr>
                                <w:t>ồ</w:t>
                              </w:r>
                              <w:r w:rsidRPr="001D7F9F">
                                <w:rPr>
                                  <w:rFonts w:ascii="Times New Roman" w:eastAsia="Times New Roman" w:hAnsi="Times New Roman" w:cs="Times New Roman"/>
                                  <w:sz w:val="28"/>
                                  <w:szCs w:val="28"/>
                                  <w:lang w:val="vi-VN"/>
                                </w:rPr>
                                <w:t>ng.</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7. Hội đồng tư vấn, đánh giá an toàn đập, hồ chứa trên bậc thang thủy điện sông Đà</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 xml:space="preserve">a) Bộ trưởng Bộ Khoa học và Công nghệ quyết định thành lập hội đồng tư vấn </w:t>
                              </w:r>
                              <w:r w:rsidRPr="001D7F9F">
                                <w:rPr>
                                  <w:rFonts w:ascii="Times New Roman" w:eastAsia="Times New Roman" w:hAnsi="Times New Roman" w:cs="Times New Roman"/>
                                  <w:sz w:val="28"/>
                                  <w:szCs w:val="28"/>
                                  <w:lang w:val="vi-VN"/>
                                </w:rPr>
                                <w:lastRenderedPageBreak/>
                                <w:t>đánh giá an toàn đập, hồ chứa thủy điện trên bậc thang thủy điện sông Đà, bao gồm đập, hồ chứa thủy điện Hòa Bình, Sơn La, Lai Châu, Huội Quảng và Bản Chát;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Thành viên hội đồng bao gồm chủ tịch, phó chủ tịch, thư ký, ủy viên phản biện và các ủy viên là đại diện cơ quan chuyên môn quản lý nhà nước v</w:t>
                              </w:r>
                              <w:r w:rsidRPr="001D7F9F">
                                <w:rPr>
                                  <w:rFonts w:ascii="Times New Roman" w:eastAsia="Times New Roman" w:hAnsi="Times New Roman" w:cs="Times New Roman"/>
                                  <w:sz w:val="28"/>
                                  <w:szCs w:val="28"/>
                                </w:rPr>
                                <w:t>ề</w:t>
                              </w:r>
                              <w:r w:rsidRPr="001D7F9F">
                                <w:rPr>
                                  <w:rFonts w:ascii="Times New Roman" w:eastAsia="Times New Roman" w:hAnsi="Times New Roman" w:cs="Times New Roman"/>
                                  <w:sz w:val="28"/>
                                  <w:szCs w:val="28"/>
                                  <w:lang w:val="vi-VN"/>
                                </w:rPr>
                                <w:t> thủy lợi, thủy điện thuộc bộ, ngành, địa phương có liên quan; tổ chức, cá nhân khai thác đập, h</w:t>
                              </w:r>
                              <w:r w:rsidRPr="001D7F9F">
                                <w:rPr>
                                  <w:rFonts w:ascii="Times New Roman" w:eastAsia="Times New Roman" w:hAnsi="Times New Roman" w:cs="Times New Roman"/>
                                  <w:sz w:val="28"/>
                                  <w:szCs w:val="28"/>
                                </w:rPr>
                                <w:t>ồ</w:t>
                              </w:r>
                              <w:r w:rsidRPr="001D7F9F">
                                <w:rPr>
                                  <w:rFonts w:ascii="Times New Roman" w:eastAsia="Times New Roman" w:hAnsi="Times New Roman" w:cs="Times New Roman"/>
                                  <w:sz w:val="28"/>
                                  <w:szCs w:val="28"/>
                                  <w:lang w:val="vi-VN"/>
                                </w:rPr>
                                <w:t> chứa nước; các chuyên gia độc lập có kinh nghiệm về lĩnh vực xây dựng công trình thủy lợi, thủy điện;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Hội đồng có trách nhiệm kiểm tra, đánh giá an toàn đập, hồ chứa thủy điện trên bậc thang thủy điện sông Đà.</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30" w:name="dieu_18"/>
                              <w:r w:rsidRPr="001D7F9F">
                                <w:rPr>
                                  <w:rFonts w:ascii="Times New Roman" w:eastAsia="Times New Roman" w:hAnsi="Times New Roman" w:cs="Times New Roman"/>
                                  <w:b/>
                                  <w:bCs/>
                                  <w:sz w:val="28"/>
                                  <w:szCs w:val="28"/>
                                  <w:lang w:val="vi-VN"/>
                                </w:rPr>
                                <w:t>Điều 18. Kiểm định an toàn đập, hồ chứa nước</w:t>
                              </w:r>
                              <w:bookmarkEnd w:id="30"/>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 Kiểm định lần đầu thực hiện trong năm thứ ba kể từ ngày tích nước đến mực nước dâng bình thường hoặc trong năm thứ năm kể từ ngày tích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 Kiểm định định kỳ 5 năm kể từ lần kiểm định gần nhất đối với đập, hồ chứa nước quan trọng đặc biệt, lớn và vừa.</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3. Kiểm định đột xuất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Khi phát hiện có hư hỏng, xuống cấp, không đảm bảo an toàn cho đập,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Khi cần có cơ sở để quyết định kéo dài thời hạn sử dụng của công trình đối với đập, hồ chứa nước hết tuổi thọ thiết k</w:t>
                              </w:r>
                              <w:r w:rsidRPr="001D7F9F">
                                <w:rPr>
                                  <w:rFonts w:ascii="Times New Roman" w:eastAsia="Times New Roman" w:hAnsi="Times New Roman" w:cs="Times New Roman"/>
                                  <w:sz w:val="28"/>
                                  <w:szCs w:val="28"/>
                                </w:rPr>
                                <w:t>ế</w:t>
                              </w:r>
                              <w:r w:rsidRPr="001D7F9F">
                                <w:rPr>
                                  <w:rFonts w:ascii="Times New Roman" w:eastAsia="Times New Roman" w:hAnsi="Times New Roman" w:cs="Times New Roman"/>
                                  <w:sz w:val="28"/>
                                  <w:szCs w:val="28"/>
                                  <w:lang w:val="vi-VN"/>
                                </w:rPr>
                                <w:t> hoặc làm cơ sở cho việc sửa chữa, nâng cấp đập,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Theo quyết định của cơ quan nhà nước có thẩm quyền quy định tại khoản 4 Điều này.</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4. Thẩm quyền quyết định kiểm định đột xuất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Bộ Nông nghiệp và Phát triển nông thôn quyết định kiểm định đột xuất đập, hồ chứa thủy lợi quan trọng đặc biệt; đập, hồ chứa thủy lợi mà việc khai thác và bảo vệ có liên quan đến 02 tỉnh trở lên;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Bộ Công Thương quyết định kiểm định đột xuất đập, hồ chứa thủy điện quan trọng đặc biệt và đập, hồ chứa thủy điện được xây dựng trên địa bàn 02 tỉnh trở lên;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Ủy ban nhân dân cấp tỉnh quyết định kiểm định đột xuất đập, hồ chứa nước trên địa bàn tỉnh, trừ đập, hồ chứa nước quy định tại điểm a, điểm b khoản này.</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5. Nội dung chính kiểm định an toàn đập,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 xml:space="preserve">a) Đối với đập, hồ chứa nước quan trọng đặc biệt và lớn: Kiểm tra, phân tích tài liệu quan trắc đập, hồ chứa nước; khảo sát, thăm dò ẩn họa, khuyết tật công trình; kiểm tra tình trạng sạt lở, bồi lắng lòng hồ chứa nước; kiểm tra khả năng xả lũ của </w:t>
                              </w:r>
                              <w:r w:rsidRPr="001D7F9F">
                                <w:rPr>
                                  <w:rFonts w:ascii="Times New Roman" w:eastAsia="Times New Roman" w:hAnsi="Times New Roman" w:cs="Times New Roman"/>
                                  <w:sz w:val="28"/>
                                  <w:szCs w:val="28"/>
                                  <w:lang w:val="vi-VN"/>
                                </w:rPr>
                                <w:lastRenderedPageBreak/>
                                <w:t>hồ chứa nước theo tiêu chuẩn, quy chuẩn kỹ thuật quốc gia hiện hành, tài liệu khí tượng thuỷ văn và thay đổi về lưu vực đã được cập nhật; đánh giá chất lượng và an toàn của đập,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Đối với đập, hồ chứa nước vừa, nhỏ: Khảo sát, thăm dò ẩn họa, khuyết tật công trình; kiểm tra tình trạng sạt lở, bồi lắng lòng hồ chứa nước; kiểm tra khả năng xả lũ của hồ chứa nước theo tiêu chuẩn, quy chuẩn kỹ thuật quốc gia hiện hành, tài liệu khí tượng thuỷ văn và các thay đổi về lưu vực đã được cập nhật; đánh giá chất lượng và an toàn của đập,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6. Trách nhiệm kiểm định an toàn đập, hồ chứa thủy lợi</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Tổ chức, cá nhân khai thác đập, hồ chứa thủy lợi có trách nhiệm thực hiện kiểm định theo đề cương được phê duyệt;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Chủ quản lý đập, hồ chứa thủy lợi thẩm định đề cương, dự toán, kết quả kiểm định, phê duyệt theo thẩm quyền hoặc trình chủ sở hữu đập, hồ chứa nước phê duyệt; gửi kết quả kiểm định đến Ủy ban nhân dân cấp tỉnh có đập, hồ chứa thủy lợi trên địa bàn và Bộ Nông nghiệp và Phát triển nông thôn.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7. Chủ sở hữu đập, hồ chứa thủy điện có trách nhiệm tổ chức kiểm định, phê duyệt đề cương và kết quả kiểm định theo quy định của pháp luật; báo cáo kết quả kiểm định về Sở Công Thương để tổng h</w:t>
                              </w:r>
                              <w:r w:rsidRPr="001D7F9F">
                                <w:rPr>
                                  <w:rFonts w:ascii="Times New Roman" w:eastAsia="Times New Roman" w:hAnsi="Times New Roman" w:cs="Times New Roman"/>
                                  <w:sz w:val="28"/>
                                  <w:szCs w:val="28"/>
                                </w:rPr>
                                <w:t>ợ</w:t>
                              </w:r>
                              <w:r w:rsidRPr="001D7F9F">
                                <w:rPr>
                                  <w:rFonts w:ascii="Times New Roman" w:eastAsia="Times New Roman" w:hAnsi="Times New Roman" w:cs="Times New Roman"/>
                                  <w:sz w:val="28"/>
                                  <w:szCs w:val="28"/>
                                  <w:lang w:val="vi-VN"/>
                                </w:rPr>
                                <w:t>p báo cáo Ủy ban nhân dân cấp tỉnh nơi xây dựng đập, hồ chứa thủy điện và Bộ Công Thương.</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31" w:name="dieu_19"/>
                              <w:r w:rsidRPr="001D7F9F">
                                <w:rPr>
                                  <w:rFonts w:ascii="Times New Roman" w:eastAsia="Times New Roman" w:hAnsi="Times New Roman" w:cs="Times New Roman"/>
                                  <w:b/>
                                  <w:bCs/>
                                  <w:sz w:val="28"/>
                                  <w:szCs w:val="28"/>
                                  <w:lang w:val="vi-VN"/>
                                </w:rPr>
                                <w:t>Điều 19. Thẩm định, phê duyệt đề cương, kết quả kiểm định an toàn đập, hồ chứa thủy lợi</w:t>
                              </w:r>
                              <w:bookmarkEnd w:id="31"/>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 Hồ sơ trình thẩm định, phê duyệt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Tổ chức, cá nhân đề nghị phê duyệt đề cương, kết quả kiểm định an toàn đập hồ chứa thủy lợi nộp 01 b</w:t>
                              </w:r>
                              <w:r w:rsidRPr="001D7F9F">
                                <w:rPr>
                                  <w:rFonts w:ascii="Times New Roman" w:eastAsia="Times New Roman" w:hAnsi="Times New Roman" w:cs="Times New Roman"/>
                                  <w:sz w:val="28"/>
                                  <w:szCs w:val="28"/>
                                </w:rPr>
                                <w:t>ộ</w:t>
                              </w:r>
                              <w:r w:rsidRPr="001D7F9F">
                                <w:rPr>
                                  <w:rFonts w:ascii="Times New Roman" w:eastAsia="Times New Roman" w:hAnsi="Times New Roman" w:cs="Times New Roman"/>
                                  <w:sz w:val="28"/>
                                  <w:szCs w:val="28"/>
                                  <w:lang w:val="vi-VN"/>
                                </w:rPr>
                                <w:t> hồ sơ trực tiếp hoặc gửi qua đường bưu điện đến cơ quan tiếp nhận hồ sơ theo quy định tại khoản 2 Điều này. H</w:t>
                              </w:r>
                              <w:r w:rsidRPr="001D7F9F">
                                <w:rPr>
                                  <w:rFonts w:ascii="Times New Roman" w:eastAsia="Times New Roman" w:hAnsi="Times New Roman" w:cs="Times New Roman"/>
                                  <w:sz w:val="28"/>
                                  <w:szCs w:val="28"/>
                                </w:rPr>
                                <w:t>ồ</w:t>
                              </w:r>
                              <w:r w:rsidRPr="001D7F9F">
                                <w:rPr>
                                  <w:rFonts w:ascii="Times New Roman" w:eastAsia="Times New Roman" w:hAnsi="Times New Roman" w:cs="Times New Roman"/>
                                  <w:sz w:val="28"/>
                                  <w:szCs w:val="28"/>
                                  <w:lang w:val="vi-VN"/>
                                </w:rPr>
                                <w:t> sơ bao g</w:t>
                              </w:r>
                              <w:r w:rsidRPr="001D7F9F">
                                <w:rPr>
                                  <w:rFonts w:ascii="Times New Roman" w:eastAsia="Times New Roman" w:hAnsi="Times New Roman" w:cs="Times New Roman"/>
                                  <w:sz w:val="28"/>
                                  <w:szCs w:val="28"/>
                                </w:rPr>
                                <w:t>ồ</w:t>
                              </w:r>
                              <w:r w:rsidRPr="001D7F9F">
                                <w:rPr>
                                  <w:rFonts w:ascii="Times New Roman" w:eastAsia="Times New Roman" w:hAnsi="Times New Roman" w:cs="Times New Roman"/>
                                  <w:sz w:val="28"/>
                                  <w:szCs w:val="28"/>
                                  <w:lang w:val="vi-VN"/>
                                </w:rPr>
                                <w:t>m:</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Tờ trình đề nghị phê duyệt;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Dự thảo đề cương kiểm định an toàn đập, hồ chứa thủy lợi;</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Các tài liệu liên quan khác kèm theo (nếu có).</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 Cơ quan tiếp nhận hồ sơ, thẩm định, phê duyệt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Tổng cục Thủy lợi tiếp nhận hồ sơ, thẩm định, phê duyệt hoặc trình chủ sở hữu đập, hồ chứa nước phê duyệt đề cương, kết quả kiểm định an toàn đập, hồ chứa thủy lợi quan trọng đặc biệt và đập, hồ chứa thủy lợi mà việc khai thác và bảo vệ có liên quan đến 02 tỉnh trở lên;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 xml:space="preserve">b) Sở Nông nghiệp và Phát triển nông thôn tiếp nhận hồ sơ, thẩm định, phê duyệt hoặc trình chủ sở hữu đập, hồ chứa nước phê duyệt đề cương, kết quả kiểm định an toàn đập, hồ chứa thủy lợi lớn, vừa trên địa bàn và đập, hồ chứa thủy lợi nhỏ </w:t>
                              </w:r>
                              <w:r w:rsidRPr="001D7F9F">
                                <w:rPr>
                                  <w:rFonts w:ascii="Times New Roman" w:eastAsia="Times New Roman" w:hAnsi="Times New Roman" w:cs="Times New Roman"/>
                                  <w:sz w:val="28"/>
                                  <w:szCs w:val="28"/>
                                  <w:lang w:val="vi-VN"/>
                                </w:rPr>
                                <w:lastRenderedPageBreak/>
                                <w:t>liên quan đến 02 huyện trở lên, trừ đập, hồ chứa nước quy định tại điểm a khoản này;</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Cơ quan chuyên môn quản lý nhà nước về thủy lợi cấp huyện tiếp nhận hồ sơ, thẩm định, phê duyệt hoặc trình chủ sở hữu đập, hồ chứa nước phê duyệt đề cương, kết quả kiểm định an toàn đập, hồ chứa thủy lợi nhỏ trên địa bàn trừ đập, hồ chứa nước quy định tại </w:t>
                              </w:r>
                              <w:r w:rsidRPr="001D7F9F">
                                <w:rPr>
                                  <w:rFonts w:ascii="Times New Roman" w:eastAsia="Times New Roman" w:hAnsi="Times New Roman" w:cs="Times New Roman"/>
                                  <w:sz w:val="28"/>
                                  <w:szCs w:val="28"/>
                                </w:rPr>
                                <w:t>điểm</w:t>
                              </w:r>
                              <w:r w:rsidRPr="001D7F9F">
                                <w:rPr>
                                  <w:rFonts w:ascii="Times New Roman" w:eastAsia="Times New Roman" w:hAnsi="Times New Roman" w:cs="Times New Roman"/>
                                  <w:sz w:val="28"/>
                                  <w:szCs w:val="28"/>
                                  <w:lang w:val="vi-VN"/>
                                </w:rPr>
                                <w:t> b khoản này.</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3. Nội dung thẩm định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Kiểm tra cơ sở pháp lý của hồ sơ;</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Kiểm tra, đánh giá độ tin cậy các tài liệu sử dụng;</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Nhận xét, đánh giá tính h</w:t>
                              </w:r>
                              <w:r w:rsidRPr="001D7F9F">
                                <w:rPr>
                                  <w:rFonts w:ascii="Times New Roman" w:eastAsia="Times New Roman" w:hAnsi="Times New Roman" w:cs="Times New Roman"/>
                                  <w:sz w:val="28"/>
                                  <w:szCs w:val="28"/>
                                </w:rPr>
                                <w:t>ợ</w:t>
                              </w:r>
                              <w:r w:rsidRPr="001D7F9F">
                                <w:rPr>
                                  <w:rFonts w:ascii="Times New Roman" w:eastAsia="Times New Roman" w:hAnsi="Times New Roman" w:cs="Times New Roman"/>
                                  <w:sz w:val="28"/>
                                  <w:szCs w:val="28"/>
                                  <w:lang w:val="vi-VN"/>
                                </w:rPr>
                                <w:t>p lý của hồ sơ.</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4. Trình tự, thủ tục thẩm định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Trong thời hạn 03 ngày làm việc, kể từ ngày nhận hồ sơ, cơ quan tiếp nhận hồ sơ có trách nhiệm xem xét, kiểm tra hồ sơ; trường hợp hồ sơ không hợp lệ, cơ quan tiếp nhận hồ sơ thông báo cho tổ chức, cá nhân đề nghị phê duyệt đề cương ki</w:t>
                              </w:r>
                              <w:r w:rsidRPr="001D7F9F">
                                <w:rPr>
                                  <w:rFonts w:ascii="Times New Roman" w:eastAsia="Times New Roman" w:hAnsi="Times New Roman" w:cs="Times New Roman"/>
                                  <w:sz w:val="28"/>
                                  <w:szCs w:val="28"/>
                                </w:rPr>
                                <w:t>ể</w:t>
                              </w:r>
                              <w:r w:rsidRPr="001D7F9F">
                                <w:rPr>
                                  <w:rFonts w:ascii="Times New Roman" w:eastAsia="Times New Roman" w:hAnsi="Times New Roman" w:cs="Times New Roman"/>
                                  <w:sz w:val="28"/>
                                  <w:szCs w:val="28"/>
                                  <w:lang w:val="vi-VN"/>
                                </w:rPr>
                                <w:t>m định an toàn đập, hồ chứa thủy lợi để hoàn chỉnh hồ sơ theo quy định;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Trong thời hạn 15 ngày làm việc, kể từ ngày nhận đủ hồ sơ hợp lệ, cơ quan tiếp nhận hồ sơ có trách nhiệm thẩm định hồ sơ, kiểm tra thực tế hiện trường khi cần thiết, trường hợp đủ điều kiện, trình cấp có thẩm quyền xem xét phê duyệt; trường hợp không đủ điều kiện phê duyệt, cơ quan tiếp nhận trả lại hồ sơ cho tổ chức, cá nhân đề nghị phê duyệt và thông báo lý do b</w:t>
                              </w:r>
                              <w:r w:rsidRPr="001D7F9F">
                                <w:rPr>
                                  <w:rFonts w:ascii="Times New Roman" w:eastAsia="Times New Roman" w:hAnsi="Times New Roman" w:cs="Times New Roman"/>
                                  <w:sz w:val="28"/>
                                  <w:szCs w:val="28"/>
                                </w:rPr>
                                <w:t>ằ</w:t>
                              </w:r>
                              <w:r w:rsidRPr="001D7F9F">
                                <w:rPr>
                                  <w:rFonts w:ascii="Times New Roman" w:eastAsia="Times New Roman" w:hAnsi="Times New Roman" w:cs="Times New Roman"/>
                                  <w:sz w:val="28"/>
                                  <w:szCs w:val="28"/>
                                  <w:lang w:val="vi-VN"/>
                                </w:rPr>
                                <w:t>ng văn bản.</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32" w:name="dieu_20"/>
                              <w:r w:rsidRPr="001D7F9F">
                                <w:rPr>
                                  <w:rFonts w:ascii="Times New Roman" w:eastAsia="Times New Roman" w:hAnsi="Times New Roman" w:cs="Times New Roman"/>
                                  <w:b/>
                                  <w:bCs/>
                                  <w:sz w:val="28"/>
                                  <w:szCs w:val="28"/>
                                  <w:lang w:val="vi-VN"/>
                                </w:rPr>
                                <w:t>Điều 20. Bảo trì, sửa chữa, nâng cấp, hiện đại hóa đập, hồ chứa nước và lắp đặt hệ thống giám sát vận hành, thiết bị thông tin, cảnh báo an toàn cho đập và vùng hạ du đập</w:t>
                              </w:r>
                              <w:bookmarkEnd w:id="32"/>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 Đập, hồ chứa nước phải được bảo trì, sửa chữa, nâng cấp, hiện đại hóa theo quy định của pháp luật về quản lý ch</w:t>
                              </w:r>
                              <w:r w:rsidRPr="001D7F9F">
                                <w:rPr>
                                  <w:rFonts w:ascii="Times New Roman" w:eastAsia="Times New Roman" w:hAnsi="Times New Roman" w:cs="Times New Roman"/>
                                  <w:sz w:val="28"/>
                                  <w:szCs w:val="28"/>
                                </w:rPr>
                                <w:t>ấ</w:t>
                              </w:r>
                              <w:r w:rsidRPr="001D7F9F">
                                <w:rPr>
                                  <w:rFonts w:ascii="Times New Roman" w:eastAsia="Times New Roman" w:hAnsi="Times New Roman" w:cs="Times New Roman"/>
                                  <w:sz w:val="28"/>
                                  <w:szCs w:val="28"/>
                                  <w:lang w:val="vi-VN"/>
                                </w:rPr>
                                <w:t>t lượng và bảo trì công trình xây dựng, quy định của pháp luật khác có liên quan.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 Đập, hồ chứa nước phải được sửa chữa, nâng cấp để bảo đảm an toàn công trình và vùng hạ du trước mùa mưa hằng năm trong các trường hợp sau:</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Bị hư hỏng, xuống cấp, không đảm bảo an toàn;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Thiếu khả năng xả lũ theo tiêu chuẩn, quy chuẩn kỹ thuật quốc gia hiện hành;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Có nguy cơ xảy ra hiện tượng sạt lở, bồi lấp lòng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3. Đối với đập, hồ chứa nước có cửa van điều tiết lũ đang khai thác mà chưa có hệ thống giám sát vận hành, thiết bị thông tin, cảnh báo an toàn cho đập và vùng hạ du đập thì phải lắp đặt chậm nhất sau 02 năm kể từ ngày Nghị định này có hiệu lực thi hành.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lastRenderedPageBreak/>
                                <w:t>4. Đối với đập, hồ chứa nước lớn có tràn tự do đang khai thác mà chưa có thiết bị thông tin, cảnh báo an toàn cho đập và vùng hạ du đập thì phải lắp đặt chậm nhất sau 03 năm kể từ ngày Nghị định này có hiệu lực thi hành.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5. Khuyến khích lắp đặt thiết bị thông tin, cảnh báo an toàn cho đập và vùng hạ du đập đối với đập, hồ chứa nước vừa, nhỏ có tràn tự do.</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6. Đối với đập, hồ chứa nước đang khai thác chưa có quy trình bảo trì cho từng hạng mục công trình thì tổ chức, cá nhân khai thác đập, hồ chứa nước có trách nhiệm tổ chức lập, phê duyệt quy trình bảo trì sau khi có ý kiến bằng văn bản của chủ quản lý đập, hồ chứa nước chậm nhất sau 02 năm kể từ ngày Nghị định này có hiệu lực thi hành.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7. Chủ sở hữu đập, hồ chứa nước chịu trách nhiệm bảo đảm kinh phí bảo trì sửa chữa, nâng cấp, hiện đại hóa, lắp đặt hệ th</w:t>
                              </w:r>
                              <w:r w:rsidRPr="001D7F9F">
                                <w:rPr>
                                  <w:rFonts w:ascii="Times New Roman" w:eastAsia="Times New Roman" w:hAnsi="Times New Roman" w:cs="Times New Roman"/>
                                  <w:sz w:val="28"/>
                                  <w:szCs w:val="28"/>
                                </w:rPr>
                                <w:t>ố</w:t>
                              </w:r>
                              <w:r w:rsidRPr="001D7F9F">
                                <w:rPr>
                                  <w:rFonts w:ascii="Times New Roman" w:eastAsia="Times New Roman" w:hAnsi="Times New Roman" w:cs="Times New Roman"/>
                                  <w:sz w:val="28"/>
                                  <w:szCs w:val="28"/>
                                  <w:lang w:val="vi-VN"/>
                                </w:rPr>
                                <w:t>ng giám sát vận h</w:t>
                              </w:r>
                              <w:r w:rsidRPr="001D7F9F">
                                <w:rPr>
                                  <w:rFonts w:ascii="Times New Roman" w:eastAsia="Times New Roman" w:hAnsi="Times New Roman" w:cs="Times New Roman"/>
                                  <w:sz w:val="28"/>
                                  <w:szCs w:val="28"/>
                                </w:rPr>
                                <w:t>à</w:t>
                              </w:r>
                              <w:r w:rsidRPr="001D7F9F">
                                <w:rPr>
                                  <w:rFonts w:ascii="Times New Roman" w:eastAsia="Times New Roman" w:hAnsi="Times New Roman" w:cs="Times New Roman"/>
                                  <w:sz w:val="28"/>
                                  <w:szCs w:val="28"/>
                                  <w:lang w:val="vi-VN"/>
                                </w:rPr>
                                <w:t>nh, thi</w:t>
                              </w:r>
                              <w:r w:rsidRPr="001D7F9F">
                                <w:rPr>
                                  <w:rFonts w:ascii="Times New Roman" w:eastAsia="Times New Roman" w:hAnsi="Times New Roman" w:cs="Times New Roman"/>
                                  <w:sz w:val="28"/>
                                  <w:szCs w:val="28"/>
                                </w:rPr>
                                <w:t>ế</w:t>
                              </w:r>
                              <w:r w:rsidRPr="001D7F9F">
                                <w:rPr>
                                  <w:rFonts w:ascii="Times New Roman" w:eastAsia="Times New Roman" w:hAnsi="Times New Roman" w:cs="Times New Roman"/>
                                  <w:sz w:val="28"/>
                                  <w:szCs w:val="28"/>
                                  <w:lang w:val="vi-VN"/>
                                </w:rPr>
                                <w:t>t bị thông tin, cảnh báo an toàn cho đập, hồ chứa nước và vùng hạ du.</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33" w:name="dieu_21"/>
                              <w:r w:rsidRPr="001D7F9F">
                                <w:rPr>
                                  <w:rFonts w:ascii="Times New Roman" w:eastAsia="Times New Roman" w:hAnsi="Times New Roman" w:cs="Times New Roman"/>
                                  <w:b/>
                                  <w:bCs/>
                                  <w:sz w:val="28"/>
                                  <w:szCs w:val="28"/>
                                  <w:lang w:val="vi-VN"/>
                                </w:rPr>
                                <w:t>Điều 21. Phạm vi bảo vệ đập, hồ chứa nước</w:t>
                              </w:r>
                              <w:bookmarkEnd w:id="33"/>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 Phạm vi bảo vệ đập, hồ chứa nước bao gồm công trình và vùng phụ cận.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 Trong phạm vi bảo vệ đập, hồ chứa nước, các hoạt động phải đảm bảo không gây cản trở cho việc vận hành và bảo đảm an toàn công trình; phải có đường quản lý, mặt bằng để bảo trì và xử lý khi công trình xảy ra sự c</w:t>
                              </w:r>
                              <w:r w:rsidRPr="001D7F9F">
                                <w:rPr>
                                  <w:rFonts w:ascii="Times New Roman" w:eastAsia="Times New Roman" w:hAnsi="Times New Roman" w:cs="Times New Roman"/>
                                  <w:sz w:val="28"/>
                                  <w:szCs w:val="28"/>
                                </w:rPr>
                                <w:t>ố</w:t>
                              </w:r>
                              <w:r w:rsidRPr="001D7F9F">
                                <w:rPr>
                                  <w:rFonts w:ascii="Times New Roman" w:eastAsia="Times New Roman" w:hAnsi="Times New Roman" w:cs="Times New Roman"/>
                                  <w:sz w:val="28"/>
                                  <w:szCs w:val="28"/>
                                  <w:lang w:val="vi-VN"/>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3. Vùng phụ cận của hồ chứa nước bao gồm vùng phụ cận của đập và vùng phụ cận của lòng hồ chứa nước được quy định như sau:</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Vùng phụ cận của đập có phạm vi được tính từ chân đập trở ra. Đối với đập cấp đặc biệt tối thiểu là 300 m; đập cấp I tối thiểu là 200 m; đập cấp II tối thiểu là 100 m; đập cấp III tối thiểu là 50 m; đập cấp IV tối thiểu là 20 m;</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Vùng phụ cận của lòng hồ chứa nước có phạm vi được tính từ đường biên có cao trình bằng cao trình đỉnh đập trở xuống phía lòng hồ.</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4. Đập, hồ chứa nước khi điều chỉnh quy mô, mục đích sử dụng, phải điều chỉnh vùng phụ cận phù hợp với quy định tại khoản 3 Điều này; cơ quan phê duyệt phư</w:t>
                              </w:r>
                              <w:r w:rsidRPr="001D7F9F">
                                <w:rPr>
                                  <w:rFonts w:ascii="Times New Roman" w:eastAsia="Times New Roman" w:hAnsi="Times New Roman" w:cs="Times New Roman"/>
                                  <w:sz w:val="28"/>
                                  <w:szCs w:val="28"/>
                                </w:rPr>
                                <w:t>ơ</w:t>
                              </w:r>
                              <w:r w:rsidRPr="001D7F9F">
                                <w:rPr>
                                  <w:rFonts w:ascii="Times New Roman" w:eastAsia="Times New Roman" w:hAnsi="Times New Roman" w:cs="Times New Roman"/>
                                  <w:sz w:val="28"/>
                                  <w:szCs w:val="28"/>
                                  <w:lang w:val="vi-VN"/>
                                </w:rPr>
                                <w:t>ng án bảo vệ đập, hồ chứa nước có thẩm quyền phê duyệt điều chỉnh phạm vi vùng phụ cận bảo vệ công trình.</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34" w:name="dieu_22"/>
                              <w:r w:rsidRPr="001D7F9F">
                                <w:rPr>
                                  <w:rFonts w:ascii="Times New Roman" w:eastAsia="Times New Roman" w:hAnsi="Times New Roman" w:cs="Times New Roman"/>
                                  <w:b/>
                                  <w:bCs/>
                                  <w:sz w:val="28"/>
                                  <w:szCs w:val="28"/>
                                  <w:lang w:val="vi-VN"/>
                                </w:rPr>
                                <w:t>Điều 22. Các hoạt động trong phạm vi bảo vệ đập, hồ chứa nước phải có giấy phép</w:t>
                              </w:r>
                              <w:bookmarkEnd w:id="34"/>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 Trong phạm vi bảo vệ đập, hồ chứa nước các hoạt động phải có giấy phép của cơ quan quản lý nhà nước có th</w:t>
                              </w:r>
                              <w:r w:rsidRPr="001D7F9F">
                                <w:rPr>
                                  <w:rFonts w:ascii="Times New Roman" w:eastAsia="Times New Roman" w:hAnsi="Times New Roman" w:cs="Times New Roman"/>
                                  <w:sz w:val="28"/>
                                  <w:szCs w:val="28"/>
                                </w:rPr>
                                <w:t>ẩ</w:t>
                              </w:r>
                              <w:r w:rsidRPr="001D7F9F">
                                <w:rPr>
                                  <w:rFonts w:ascii="Times New Roman" w:eastAsia="Times New Roman" w:hAnsi="Times New Roman" w:cs="Times New Roman"/>
                                  <w:sz w:val="28"/>
                                  <w:szCs w:val="28"/>
                                  <w:lang w:val="vi-VN"/>
                                </w:rPr>
                                <w:t>m quy</w:t>
                              </w:r>
                              <w:r w:rsidRPr="001D7F9F">
                                <w:rPr>
                                  <w:rFonts w:ascii="Times New Roman" w:eastAsia="Times New Roman" w:hAnsi="Times New Roman" w:cs="Times New Roman"/>
                                  <w:sz w:val="28"/>
                                  <w:szCs w:val="28"/>
                                </w:rPr>
                                <w:t>ề</w:t>
                              </w:r>
                              <w:r w:rsidRPr="001D7F9F">
                                <w:rPr>
                                  <w:rFonts w:ascii="Times New Roman" w:eastAsia="Times New Roman" w:hAnsi="Times New Roman" w:cs="Times New Roman"/>
                                  <w:sz w:val="28"/>
                                  <w:szCs w:val="28"/>
                                  <w:lang w:val="vi-VN"/>
                                </w:rPr>
                                <w:t>n bao g</w:t>
                              </w:r>
                              <w:r w:rsidRPr="001D7F9F">
                                <w:rPr>
                                  <w:rFonts w:ascii="Times New Roman" w:eastAsia="Times New Roman" w:hAnsi="Times New Roman" w:cs="Times New Roman"/>
                                  <w:sz w:val="28"/>
                                  <w:szCs w:val="28"/>
                                </w:rPr>
                                <w:t>ồ</w:t>
                              </w:r>
                              <w:r w:rsidRPr="001D7F9F">
                                <w:rPr>
                                  <w:rFonts w:ascii="Times New Roman" w:eastAsia="Times New Roman" w:hAnsi="Times New Roman" w:cs="Times New Roman"/>
                                  <w:sz w:val="28"/>
                                  <w:szCs w:val="28"/>
                                  <w:lang w:val="vi-VN"/>
                                </w:rPr>
                                <w:t>m:</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Xây dựng công trình mới;</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Lập bến, bãi tập kết nguyên liệu, nhiên liệu, vật liệu, vật tư, phương tiện;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 xml:space="preserve">c) Khoan, đào khảo sát địa chất; thăm dò, khai thác khoáng sản, vật liệu xây dựng, </w:t>
                              </w:r>
                              <w:r w:rsidRPr="001D7F9F">
                                <w:rPr>
                                  <w:rFonts w:ascii="Times New Roman" w:eastAsia="Times New Roman" w:hAnsi="Times New Roman" w:cs="Times New Roman"/>
                                  <w:sz w:val="28"/>
                                  <w:szCs w:val="28"/>
                                  <w:lang w:val="vi-VN"/>
                                </w:rPr>
                                <w:lastRenderedPageBreak/>
                                <w:t>khai thác nước dưới đất;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d) Xả nước thải vào hồ chứa nước, trừ xả nước thải với quy mô nhỏ và kh</w:t>
                              </w:r>
                              <w:r w:rsidRPr="001D7F9F">
                                <w:rPr>
                                  <w:rFonts w:ascii="Times New Roman" w:eastAsia="Times New Roman" w:hAnsi="Times New Roman" w:cs="Times New Roman"/>
                                  <w:sz w:val="28"/>
                                  <w:szCs w:val="28"/>
                                </w:rPr>
                                <w:t>ô</w:t>
                              </w:r>
                              <w:r w:rsidRPr="001D7F9F">
                                <w:rPr>
                                  <w:rFonts w:ascii="Times New Roman" w:eastAsia="Times New Roman" w:hAnsi="Times New Roman" w:cs="Times New Roman"/>
                                  <w:sz w:val="28"/>
                                  <w:szCs w:val="28"/>
                                  <w:lang w:val="vi-VN"/>
                                </w:rPr>
                                <w:t>ng chứa chất độc hại, chất phóng xạ;</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đ) Trồng cây lâu năm;</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e) Hoạt động du lịch, thể thao, nghiên cứu khoa học, kinh doanh, dịch vụ;</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g) Hoạt động của phương tiện thủy nội địa, phương tiện cơ giới, trừ xe mô tô, xe gắn máy, phương tiện thủy nội địa thô sơ;</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h) Nuôi trồng thủy sản;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i) Nổ mìn và các hoạt động gây nổ khác;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k) Xây dựng công trình ngầm.</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 Việc thực hiện cấp, cấp lại, gia hạn, điều chỉnh, đình chỉ, thu hồi giấy phép cho các hoạt động trong phạm vi bảo vệ đập, hồ chứa thủy lợi thực hiện theo quy định tại </w:t>
                              </w:r>
                              <w:r w:rsidRPr="001D7F9F">
                                <w:rPr>
                                  <w:rFonts w:ascii="Times New Roman" w:eastAsia="Times New Roman" w:hAnsi="Times New Roman" w:cs="Times New Roman"/>
                                  <w:sz w:val="28"/>
                                  <w:szCs w:val="28"/>
                                </w:rPr>
                                <w:t>Chương IV Nghị định số 67/2018/NĐ-CP</w:t>
                              </w:r>
                              <w:r w:rsidRPr="001D7F9F">
                                <w:rPr>
                                  <w:rFonts w:ascii="Times New Roman" w:eastAsia="Times New Roman" w:hAnsi="Times New Roman" w:cs="Times New Roman"/>
                                  <w:sz w:val="28"/>
                                  <w:szCs w:val="28"/>
                                  <w:lang w:val="vi-VN"/>
                                </w:rPr>
                                <w:t> ngày 14 tháng 5 năm 2018 của Chính phủ quy định chi tiết một số điều của Luật Thủy lợi.</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3. Việc thực hiện cấp, cấp lại, gia hạn, điều chỉnh, đình chỉ, thu hồi giấy phép cho các hoạt động trong phạm vi bảo vệ đập, hồ chứa thủy điện thực hiện theo quy định tại </w:t>
                              </w:r>
                              <w:r w:rsidRPr="001D7F9F">
                                <w:rPr>
                                  <w:rFonts w:ascii="Times New Roman" w:eastAsia="Times New Roman" w:hAnsi="Times New Roman" w:cs="Times New Roman"/>
                                  <w:sz w:val="28"/>
                                  <w:szCs w:val="28"/>
                                </w:rPr>
                                <w:t>Chương IV Nghị định số 67/2018/NĐ-CP</w:t>
                              </w:r>
                              <w:r w:rsidRPr="001D7F9F">
                                <w:rPr>
                                  <w:rFonts w:ascii="Times New Roman" w:eastAsia="Times New Roman" w:hAnsi="Times New Roman" w:cs="Times New Roman"/>
                                  <w:sz w:val="28"/>
                                  <w:szCs w:val="28"/>
                                  <w:lang w:val="vi-VN"/>
                                </w:rPr>
                                <w:t> ngày 14 th</w:t>
                              </w:r>
                              <w:r w:rsidRPr="001D7F9F">
                                <w:rPr>
                                  <w:rFonts w:ascii="Times New Roman" w:eastAsia="Times New Roman" w:hAnsi="Times New Roman" w:cs="Times New Roman"/>
                                  <w:sz w:val="28"/>
                                  <w:szCs w:val="28"/>
                                </w:rPr>
                                <w:t>á</w:t>
                              </w:r>
                              <w:r w:rsidRPr="001D7F9F">
                                <w:rPr>
                                  <w:rFonts w:ascii="Times New Roman" w:eastAsia="Times New Roman" w:hAnsi="Times New Roman" w:cs="Times New Roman"/>
                                  <w:sz w:val="28"/>
                                  <w:szCs w:val="28"/>
                                  <w:lang w:val="vi-VN"/>
                                </w:rPr>
                                <w:t>ng 5 năm 2018 của Chính phủ quy định chi tiết một số điều của Luật Thủy lợi, trừ quy định tại </w:t>
                              </w:r>
                              <w:bookmarkStart w:id="35" w:name="dc_8"/>
                              <w:r w:rsidRPr="001D7F9F">
                                <w:rPr>
                                  <w:rFonts w:ascii="Times New Roman" w:eastAsia="Times New Roman" w:hAnsi="Times New Roman" w:cs="Times New Roman"/>
                                  <w:color w:val="000000"/>
                                  <w:sz w:val="28"/>
                                  <w:szCs w:val="28"/>
                                </w:rPr>
                                <w:t>Điều 16, Điều 17</w:t>
                              </w:r>
                              <w:bookmarkEnd w:id="35"/>
                              <w:r w:rsidRPr="001D7F9F">
                                <w:rPr>
                                  <w:rFonts w:ascii="Times New Roman" w:eastAsia="Times New Roman" w:hAnsi="Times New Roman" w:cs="Times New Roman"/>
                                  <w:sz w:val="28"/>
                                  <w:szCs w:val="28"/>
                                  <w:lang w:val="vi-VN"/>
                                </w:rPr>
                                <w:t>. Th</w:t>
                              </w:r>
                              <w:r w:rsidRPr="001D7F9F">
                                <w:rPr>
                                  <w:rFonts w:ascii="Times New Roman" w:eastAsia="Times New Roman" w:hAnsi="Times New Roman" w:cs="Times New Roman"/>
                                  <w:sz w:val="28"/>
                                  <w:szCs w:val="28"/>
                                </w:rPr>
                                <w:t>ẩ</w:t>
                              </w:r>
                              <w:r w:rsidRPr="001D7F9F">
                                <w:rPr>
                                  <w:rFonts w:ascii="Times New Roman" w:eastAsia="Times New Roman" w:hAnsi="Times New Roman" w:cs="Times New Roman"/>
                                  <w:sz w:val="28"/>
                                  <w:szCs w:val="28"/>
                                  <w:lang w:val="vi-VN"/>
                                </w:rPr>
                                <w:t>m quy</w:t>
                              </w:r>
                              <w:r w:rsidRPr="001D7F9F">
                                <w:rPr>
                                  <w:rFonts w:ascii="Times New Roman" w:eastAsia="Times New Roman" w:hAnsi="Times New Roman" w:cs="Times New Roman"/>
                                  <w:sz w:val="28"/>
                                  <w:szCs w:val="28"/>
                                </w:rPr>
                                <w:t>ề</w:t>
                              </w:r>
                              <w:r w:rsidRPr="001D7F9F">
                                <w:rPr>
                                  <w:rFonts w:ascii="Times New Roman" w:eastAsia="Times New Roman" w:hAnsi="Times New Roman" w:cs="Times New Roman"/>
                                  <w:sz w:val="28"/>
                                  <w:szCs w:val="28"/>
                                  <w:lang w:val="vi-VN"/>
                                </w:rPr>
                                <w:t>n cấp, cấp lại, gia hạn, điều chỉnh, đ</w:t>
                              </w:r>
                              <w:r w:rsidRPr="001D7F9F">
                                <w:rPr>
                                  <w:rFonts w:ascii="Times New Roman" w:eastAsia="Times New Roman" w:hAnsi="Times New Roman" w:cs="Times New Roman"/>
                                  <w:sz w:val="28"/>
                                  <w:szCs w:val="28"/>
                                </w:rPr>
                                <w:t>ì</w:t>
                              </w:r>
                              <w:r w:rsidRPr="001D7F9F">
                                <w:rPr>
                                  <w:rFonts w:ascii="Times New Roman" w:eastAsia="Times New Roman" w:hAnsi="Times New Roman" w:cs="Times New Roman"/>
                                  <w:sz w:val="28"/>
                                  <w:szCs w:val="28"/>
                                  <w:lang w:val="vi-VN"/>
                                </w:rPr>
                                <w:t>nh chỉ, thu hồi giấy phép và cơ quan tiếp nhận hồ sơ đề nghị cấp giấy phép được quy định như sau:</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Bộ Công Thương cấp, cấp lại, gia hạn, điều chỉnh, đình chỉ, thu hồi giấy phép đối v</w:t>
                              </w:r>
                              <w:r w:rsidRPr="001D7F9F">
                                <w:rPr>
                                  <w:rFonts w:ascii="Times New Roman" w:eastAsia="Times New Roman" w:hAnsi="Times New Roman" w:cs="Times New Roman"/>
                                  <w:sz w:val="28"/>
                                  <w:szCs w:val="28"/>
                                </w:rPr>
                                <w:t>ớ</w:t>
                              </w:r>
                              <w:r w:rsidRPr="001D7F9F">
                                <w:rPr>
                                  <w:rFonts w:ascii="Times New Roman" w:eastAsia="Times New Roman" w:hAnsi="Times New Roman" w:cs="Times New Roman"/>
                                  <w:sz w:val="28"/>
                                  <w:szCs w:val="28"/>
                                  <w:lang w:val="vi-VN"/>
                                </w:rPr>
                                <w:t>i các hoạt đ</w:t>
                              </w:r>
                              <w:r w:rsidRPr="001D7F9F">
                                <w:rPr>
                                  <w:rFonts w:ascii="Times New Roman" w:eastAsia="Times New Roman" w:hAnsi="Times New Roman" w:cs="Times New Roman"/>
                                  <w:sz w:val="28"/>
                                  <w:szCs w:val="28"/>
                                </w:rPr>
                                <w:t>ộ</w:t>
                              </w:r>
                              <w:r w:rsidRPr="001D7F9F">
                                <w:rPr>
                                  <w:rFonts w:ascii="Times New Roman" w:eastAsia="Times New Roman" w:hAnsi="Times New Roman" w:cs="Times New Roman"/>
                                  <w:sz w:val="28"/>
                                  <w:szCs w:val="28"/>
                                  <w:lang w:val="vi-VN"/>
                                </w:rPr>
                                <w:t>ng phải có giấy phép trong phạm vi bảo vệ đập, hồ chứa thủy điện quan trọng đặc biệt, trừ hoạt động quy định tại điểm d khoản 1 Điều này;</w:t>
                              </w:r>
                              <w:r w:rsidRPr="001D7F9F">
                                <w:rPr>
                                  <w:rFonts w:ascii="Times New Roman" w:eastAsia="Times New Roman" w:hAnsi="Times New Roman" w:cs="Times New Roman"/>
                                  <w:sz w:val="28"/>
                                  <w:szCs w:val="28"/>
                                </w:rPr>
                                <w:t>f</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Cục Kỹ thuật an toàn và Môi trường công nghiệp là cơ quan tiếp nhận hồ sơ đề nghị cấp Giấy phép thuộc thẩm quyền của Bộ Công Thương;</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Ủy ban nhân dân cấp tỉnh cấp, cấp lại, gia hạn, điều chỉnh, đình chỉ, thu hồi giấy phép cho các hoạt động trong phạm vi bảo vệ đập, hồ chứa thủy điện trên địa bàn, trừ đập, hồ chứa thủy điện quy định tại điểm a khoản này;</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d) Sở Công Thương là cơ quan tiếp nhận hồ sơ đề nghị cấp Giấy phép thuộc thẩm quyền của Ủy ban nhân dân cấp tỉnh.</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36" w:name="dieu_23"/>
                              <w:r w:rsidRPr="001D7F9F">
                                <w:rPr>
                                  <w:rFonts w:ascii="Times New Roman" w:eastAsia="Times New Roman" w:hAnsi="Times New Roman" w:cs="Times New Roman"/>
                                  <w:b/>
                                  <w:bCs/>
                                  <w:sz w:val="28"/>
                                  <w:szCs w:val="28"/>
                                  <w:lang w:val="vi-VN"/>
                                </w:rPr>
                                <w:t>Điều 23. Bảo vệ đập, hồ chứa nước</w:t>
                              </w:r>
                              <w:bookmarkEnd w:id="36"/>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 Chủ sở hữu đập, hồ chứa thủy điện; tổ chức, cá nhân khai thác đập, hồ chứa thủy lợi có trách nhiệm lập phương án bảo vệ đập,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 Phương án bảo vệ đập, hồ chứa nước bao gồm các nội dung chính sau đây:</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 xml:space="preserve">a) Đặc điểm địa hình, thông số thiết kế, sơ đồ mặt bằng bố trí công trình và chỉ </w:t>
                              </w:r>
                              <w:r w:rsidRPr="001D7F9F">
                                <w:rPr>
                                  <w:rFonts w:ascii="Times New Roman" w:eastAsia="Times New Roman" w:hAnsi="Times New Roman" w:cs="Times New Roman"/>
                                  <w:sz w:val="28"/>
                                  <w:szCs w:val="28"/>
                                  <w:lang w:val="vi-VN"/>
                                </w:rPr>
                                <w:lastRenderedPageBreak/>
                                <w:t>giới cắm mốc phạm vi bảo vệ đập,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Tình hình quản lý, khai thác và bảo vệ đập,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Chế độ báo cáo, kiểm tra thường xuyên, định kỳ, đột xuất;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d) Quy định việc giới hạn hoặc cấm các loại phương tiện giao thông có tải trọng lớn lưu thông trong phạm vi bảo vệ công trình; quy định v</w:t>
                              </w:r>
                              <w:r w:rsidRPr="001D7F9F">
                                <w:rPr>
                                  <w:rFonts w:ascii="Times New Roman" w:eastAsia="Times New Roman" w:hAnsi="Times New Roman" w:cs="Times New Roman"/>
                                  <w:sz w:val="28"/>
                                  <w:szCs w:val="28"/>
                                </w:rPr>
                                <w:t>ề</w:t>
                              </w:r>
                              <w:r w:rsidRPr="001D7F9F">
                                <w:rPr>
                                  <w:rFonts w:ascii="Times New Roman" w:eastAsia="Times New Roman" w:hAnsi="Times New Roman" w:cs="Times New Roman"/>
                                  <w:sz w:val="28"/>
                                  <w:szCs w:val="28"/>
                                  <w:lang w:val="vi-VN"/>
                                </w:rPr>
                                <w:t> phòng cháy chữa cháy; bảo vệ an toàn nơi lưu trữ tài liệu, kho tàng c</w:t>
                              </w:r>
                              <w:r w:rsidRPr="001D7F9F">
                                <w:rPr>
                                  <w:rFonts w:ascii="Times New Roman" w:eastAsia="Times New Roman" w:hAnsi="Times New Roman" w:cs="Times New Roman"/>
                                  <w:sz w:val="28"/>
                                  <w:szCs w:val="28"/>
                                </w:rPr>
                                <w:t>ấ</w:t>
                              </w:r>
                              <w:r w:rsidRPr="001D7F9F">
                                <w:rPr>
                                  <w:rFonts w:ascii="Times New Roman" w:eastAsia="Times New Roman" w:hAnsi="Times New Roman" w:cs="Times New Roman"/>
                                  <w:sz w:val="28"/>
                                  <w:szCs w:val="28"/>
                                  <w:lang w:val="vi-VN"/>
                                </w:rPr>
                                <w:t>t giữ vật liệu nổ, chất dễ cháy, chất độc hại;</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đ) Tổ chức lực lượng và phân công trách nhiệm bảo vệ đập, hồ chứa nước; trang thiết bị hỗ trợ công tác bảo vệ;</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e) Tổ chức kiểm tra, kiểm soát người và phương tiện ra, vào công trình;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g) Phòng ngừa, phát hiện, ngăn chặn các hành vi xâm phạm, phá hoại công trình và vùng phụ cận của đập,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h) Bảo vệ, xử lý khi đập, hồ chứa nước xảy ra sự cố hoặc có nguy cơ xảy ra sự cố;</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i) Nguồn lực tổ chức thực hiện phương án;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k) Trách nhiệm của chủ sở hữu, chủ quản lý, tổ chức, cá nhân khai thác đập, hồ chứa nước, chính quyền các cấp và các cơ quan, đơn vị liên quan.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3. Đập, hồ chứa thủy lợi phải được cắm mốc chỉ giới phạm vi bảo vệ công trình theo quy định của Bộ trưởng Bộ Nông nghiệp và Phát triển nông thôn.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4. Trách nhiệm cắm mốc chỉ giới phạm vi bảo vệ đập, hồ chứa thủy lợi</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Chủ đầu tư xây dựng đập, hồ chứa thủy lợi có trách nhiệm cắm mốc chỉ giới phạm vi bảo vệ đập, hồ chứa nước. Kinh phí cắm mốc được tính trong tổng mức đầu tư xây dựng công trình;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Đối với đập, hồ chứa thủy lợi đang khai thác mà chưa được cắm mốc chỉ giới phạm vi bảo vệ hoặc phạm vi bảo vệ không còn phù h</w:t>
                              </w:r>
                              <w:r w:rsidRPr="001D7F9F">
                                <w:rPr>
                                  <w:rFonts w:ascii="Times New Roman" w:eastAsia="Times New Roman" w:hAnsi="Times New Roman" w:cs="Times New Roman"/>
                                  <w:sz w:val="28"/>
                                  <w:szCs w:val="28"/>
                                </w:rPr>
                                <w:t>ợ</w:t>
                              </w:r>
                              <w:r w:rsidRPr="001D7F9F">
                                <w:rPr>
                                  <w:rFonts w:ascii="Times New Roman" w:eastAsia="Times New Roman" w:hAnsi="Times New Roman" w:cs="Times New Roman"/>
                                  <w:sz w:val="28"/>
                                  <w:szCs w:val="28"/>
                                  <w:lang w:val="vi-VN"/>
                                </w:rPr>
                                <w:t>p thì t</w:t>
                              </w:r>
                              <w:r w:rsidRPr="001D7F9F">
                                <w:rPr>
                                  <w:rFonts w:ascii="Times New Roman" w:eastAsia="Times New Roman" w:hAnsi="Times New Roman" w:cs="Times New Roman"/>
                                  <w:sz w:val="28"/>
                                  <w:szCs w:val="28"/>
                                </w:rPr>
                                <w:t>ổ</w:t>
                              </w:r>
                              <w:r w:rsidRPr="001D7F9F">
                                <w:rPr>
                                  <w:rFonts w:ascii="Times New Roman" w:eastAsia="Times New Roman" w:hAnsi="Times New Roman" w:cs="Times New Roman"/>
                                  <w:sz w:val="28"/>
                                  <w:szCs w:val="28"/>
                                  <w:lang w:val="vi-VN"/>
                                </w:rPr>
                                <w:t> chức, cá nhân khai thác đập, hồ chứa nước có trách nhiệm cắm mốc chỉ giới phạm vi bảo vệ. Kinh phí cắm mốc được lấy từ nguồn tài chính trong quản lý, khai thác và nguồn h</w:t>
                              </w:r>
                              <w:r w:rsidRPr="001D7F9F">
                                <w:rPr>
                                  <w:rFonts w:ascii="Times New Roman" w:eastAsia="Times New Roman" w:hAnsi="Times New Roman" w:cs="Times New Roman"/>
                                  <w:sz w:val="28"/>
                                  <w:szCs w:val="28"/>
                                </w:rPr>
                                <w:t>ợ</w:t>
                              </w:r>
                              <w:r w:rsidRPr="001D7F9F">
                                <w:rPr>
                                  <w:rFonts w:ascii="Times New Roman" w:eastAsia="Times New Roman" w:hAnsi="Times New Roman" w:cs="Times New Roman"/>
                                  <w:sz w:val="28"/>
                                  <w:szCs w:val="28"/>
                                  <w:lang w:val="vi-VN"/>
                                </w:rPr>
                                <w:t>p pháp khác.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5. Thẩm quyền phê duyệt phương án bảo vệ đập,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Bộ Nông nghiệp và Phát triển nông thôn phê duyệt phương án bảo vệ đập, hồ chứa nước do bộ quản lý;</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Bộ Công Thương phê duyệt phương án bảo vệ đập, hồ chứa nước được xây dựng trên địa bàn 02 tỉnh trở lên;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Ủy ban nhân dân cấp tỉnh phê duyệt hoặc phân cấp cho Ủy ban nhân dân cấp huyện phê duyệt phương án bảo vệ đập, hồ chứa nước trên địa bàn, trừ đập, hồ chứa nước quy định tại điểm a, điểm b khoản này và khoản 6 Điều này.</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lastRenderedPageBreak/>
                                <w:t>6. Tổ chức, cá nhân khai thác đập, hồ chứa nước nhỏ quyết định phương án bảo vệ đập,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7. Việc tổ chức thực hiện phương án bảo vệ đập, hồ chứa nước quan trọng liên quan đến an ninh quốc gia thực hiện theo quy định của Nghị định này và pháp luật về bảo vệ công trình quan trọng liên quan đến an ninh quốc gia.</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37" w:name="dieu_24"/>
                              <w:r w:rsidRPr="001D7F9F">
                                <w:rPr>
                                  <w:rFonts w:ascii="Times New Roman" w:eastAsia="Times New Roman" w:hAnsi="Times New Roman" w:cs="Times New Roman"/>
                                  <w:b/>
                                  <w:bCs/>
                                  <w:sz w:val="28"/>
                                  <w:szCs w:val="28"/>
                                  <w:lang w:val="vi-VN"/>
                                </w:rPr>
                                <w:t>Điều 24. Cắm mốc chỉ giới xác định phạm vi bảo vệ đập thủy điện</w:t>
                              </w:r>
                              <w:bookmarkEnd w:id="37"/>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 Các trường hợp phải cắm mốc chỉ giới</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Đập của hồ chứa thủy điện có dung tích từ 500.000 m</w:t>
                              </w:r>
                              <w:r w:rsidRPr="001D7F9F">
                                <w:rPr>
                                  <w:rFonts w:ascii="Times New Roman" w:eastAsia="Times New Roman" w:hAnsi="Times New Roman" w:cs="Times New Roman"/>
                                  <w:sz w:val="28"/>
                                  <w:szCs w:val="28"/>
                                  <w:vertAlign w:val="superscript"/>
                                  <w:lang w:val="vi-VN"/>
                                </w:rPr>
                                <w:t>3</w:t>
                              </w:r>
                              <w:r w:rsidRPr="001D7F9F">
                                <w:rPr>
                                  <w:rFonts w:ascii="Times New Roman" w:eastAsia="Times New Roman" w:hAnsi="Times New Roman" w:cs="Times New Roman"/>
                                  <w:sz w:val="28"/>
                                  <w:szCs w:val="28"/>
                                  <w:lang w:val="vi-VN"/>
                                </w:rPr>
                                <w:t> trở lên;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Đập có chiều cao từ 15 m trở lên.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 Xây dựng phương án cắm mốc chỉ giới</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Chủ sở hữu đập, hồ chứa thủy điện có trách nhiệm chủ trì, phối h</w:t>
                              </w:r>
                              <w:r w:rsidRPr="001D7F9F">
                                <w:rPr>
                                  <w:rFonts w:ascii="Times New Roman" w:eastAsia="Times New Roman" w:hAnsi="Times New Roman" w:cs="Times New Roman"/>
                                  <w:sz w:val="28"/>
                                  <w:szCs w:val="28"/>
                                </w:rPr>
                                <w:t>ợ</w:t>
                              </w:r>
                              <w:r w:rsidRPr="001D7F9F">
                                <w:rPr>
                                  <w:rFonts w:ascii="Times New Roman" w:eastAsia="Times New Roman" w:hAnsi="Times New Roman" w:cs="Times New Roman"/>
                                  <w:sz w:val="28"/>
                                  <w:szCs w:val="28"/>
                                  <w:lang w:val="vi-VN"/>
                                </w:rPr>
                                <w:t>p với Sở Tài nguyên và Môi trường, Ủy ban nhân dân cấp huyện, Ủy ban nhân dân cấp xã nơi xây dựng đập để xây dựng phương án cắm mốc chỉ giới xác định phạm vi bảo vệ đập.</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3. Nội dung phương án cắm mốc chỉ giới</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Xác định vùng phụ cận bảo vệ đập theo quy định tại điểm a khoản 3 Điều 21 Nghị định này;</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Xác định vị trí cắm mốc;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Quy cách mốc;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d) Quản lý mốc.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4. Phê duyệt phương án cắm mốc chỉ giới</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Chủ sở hữu đập, hồ chứa thủy điện nộp 01 bộ hồ sơ trực tiếp hoặc gửi qua đường bưu điện đến Ủy ban nhân dân cấp tỉnh nơi xây dựng đập. Hồ sơ gồm văn bản đề nghị phê duyệt và phương án cắm mốc chỉ giới;</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Trường hợp hồ sơ chưa hợp lệ, trong thời hạn 05 ngày làm việc, kể từ ngày nhận hồ sơ Ủy ban nhân dân cấp tỉnh thông báo bằng văn bản cho chủ sở hữu đập, hồ chứa thủy điện để hoàn chỉnh hồ sơ theo quy định;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Trong thời hạn 25 ngày làm việc, kể từ ngày nhận đủ hồ sơ hợp lệ Ủy ban nhân dân cấp tỉnh có trách nhiệm tổ chức thẩm định;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Trường hợp nội dung phương án cắm mốc chỉ giới phù h</w:t>
                              </w:r>
                              <w:r w:rsidRPr="001D7F9F">
                                <w:rPr>
                                  <w:rFonts w:ascii="Times New Roman" w:eastAsia="Times New Roman" w:hAnsi="Times New Roman" w:cs="Times New Roman"/>
                                  <w:sz w:val="28"/>
                                  <w:szCs w:val="28"/>
                                </w:rPr>
                                <w:t>ợ</w:t>
                              </w:r>
                              <w:r w:rsidRPr="001D7F9F">
                                <w:rPr>
                                  <w:rFonts w:ascii="Times New Roman" w:eastAsia="Times New Roman" w:hAnsi="Times New Roman" w:cs="Times New Roman"/>
                                  <w:sz w:val="28"/>
                                  <w:szCs w:val="28"/>
                                  <w:lang w:val="vi-VN"/>
                                </w:rPr>
                                <w:t>p với quy định của pháp luật hiện hành và đặc điểm nơi xây dựng đập, trong thời hạn 05 ngày làm vi</w:t>
                              </w:r>
                              <w:r w:rsidRPr="001D7F9F">
                                <w:rPr>
                                  <w:rFonts w:ascii="Times New Roman" w:eastAsia="Times New Roman" w:hAnsi="Times New Roman" w:cs="Times New Roman"/>
                                  <w:sz w:val="28"/>
                                  <w:szCs w:val="28"/>
                                </w:rPr>
                                <w:t>ệ</w:t>
                              </w:r>
                              <w:r w:rsidRPr="001D7F9F">
                                <w:rPr>
                                  <w:rFonts w:ascii="Times New Roman" w:eastAsia="Times New Roman" w:hAnsi="Times New Roman" w:cs="Times New Roman"/>
                                  <w:sz w:val="28"/>
                                  <w:szCs w:val="28"/>
                                  <w:lang w:val="vi-VN"/>
                                </w:rPr>
                                <w:t>c kể từ ngày tổ chức thẩm định, Ủy ban nhân dân cấp tỉnh có trách nhiệm phê duyệt. Trường hợp nội dung phương án cắm mốc chỉ giới không phù h</w:t>
                              </w:r>
                              <w:r w:rsidRPr="001D7F9F">
                                <w:rPr>
                                  <w:rFonts w:ascii="Times New Roman" w:eastAsia="Times New Roman" w:hAnsi="Times New Roman" w:cs="Times New Roman"/>
                                  <w:sz w:val="28"/>
                                  <w:szCs w:val="28"/>
                                </w:rPr>
                                <w:t>ợ</w:t>
                              </w:r>
                              <w:r w:rsidRPr="001D7F9F">
                                <w:rPr>
                                  <w:rFonts w:ascii="Times New Roman" w:eastAsia="Times New Roman" w:hAnsi="Times New Roman" w:cs="Times New Roman"/>
                                  <w:sz w:val="28"/>
                                  <w:szCs w:val="28"/>
                                  <w:lang w:val="vi-VN"/>
                                </w:rPr>
                                <w:t>p với quy định của pháp luật hiện hành hoặc không phù hợp với đặc điểm nơi xây dựng đập, trong thời hạn 05 ngày làm việc k</w:t>
                              </w:r>
                              <w:r w:rsidRPr="001D7F9F">
                                <w:rPr>
                                  <w:rFonts w:ascii="Times New Roman" w:eastAsia="Times New Roman" w:hAnsi="Times New Roman" w:cs="Times New Roman"/>
                                  <w:sz w:val="28"/>
                                  <w:szCs w:val="28"/>
                                </w:rPr>
                                <w:t>ể</w:t>
                              </w:r>
                              <w:r w:rsidRPr="001D7F9F">
                                <w:rPr>
                                  <w:rFonts w:ascii="Times New Roman" w:eastAsia="Times New Roman" w:hAnsi="Times New Roman" w:cs="Times New Roman"/>
                                  <w:sz w:val="28"/>
                                  <w:szCs w:val="28"/>
                                  <w:lang w:val="vi-VN"/>
                                </w:rPr>
                                <w:t xml:space="preserve">từ ngày tổ chức thẩm định, Ủy ban nhân dân </w:t>
                              </w:r>
                              <w:r w:rsidRPr="001D7F9F">
                                <w:rPr>
                                  <w:rFonts w:ascii="Times New Roman" w:eastAsia="Times New Roman" w:hAnsi="Times New Roman" w:cs="Times New Roman"/>
                                  <w:sz w:val="28"/>
                                  <w:szCs w:val="28"/>
                                  <w:lang w:val="vi-VN"/>
                                </w:rPr>
                                <w:lastRenderedPageBreak/>
                                <w:t>cấp tỉnh có trách nhiệm ban hành văn bản yêu cầu chủ sở hữu đập, hồ chứa thủy điện điều chỉnh, bổ sung phương án cắm mốc chỉ giới;</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d) Đối với đập có phạm vi bảo vệ thuộc địa bàn một huyện, Ủy ban nhân dân cấp tỉnh xem xét quyết định phân cấp cho Ủy ban nhân dân cấp huyện nơi xây dựng đập phê duyệt.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5. Tổ chức cắm mốc chỉ giới và quản lý mốc chỉ giới</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Ngay sau khi phương án cắm mốc chỉ giới được phê duyệt, chủ sở hữu đập, hồ chứa thủy điện có trách nhiệm chủ trì và phối h</w:t>
                              </w:r>
                              <w:r w:rsidRPr="001D7F9F">
                                <w:rPr>
                                  <w:rFonts w:ascii="Times New Roman" w:eastAsia="Times New Roman" w:hAnsi="Times New Roman" w:cs="Times New Roman"/>
                                  <w:sz w:val="28"/>
                                  <w:szCs w:val="28"/>
                                </w:rPr>
                                <w:t>ợ</w:t>
                              </w:r>
                              <w:r w:rsidRPr="001D7F9F">
                                <w:rPr>
                                  <w:rFonts w:ascii="Times New Roman" w:eastAsia="Times New Roman" w:hAnsi="Times New Roman" w:cs="Times New Roman"/>
                                  <w:sz w:val="28"/>
                                  <w:szCs w:val="28"/>
                                  <w:lang w:val="vi-VN"/>
                                </w:rPr>
                                <w:t>p với Ủy ban nhân dân cấp huyện, Ủy ban nhân dân cấp xã nơi xây dựng đập để tổ chức cắm mốc chỉ giới theo phương án được duyệt;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Trong thời hạn 10 ngày làm việc kể từ ngày hoàn thành việc cắm mốc, chủ sở hữu đập, hồ chứa thủy điện có trách nhiệm bàn giao mốc giới cho Ủy ban nhân dân cấp xã nơi xây dựng đập quản lý;</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Trường hợp mốc chỉ giới bị mất hoặc hư hỏng, Ủy ban nhân dân cấp xã nơi có mốc giới bị mất hoặc hư hỏng phải thông báo cho chủ sở hữu đập, hồ chứa thủy điện biết để thay thế.</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38" w:name="dieu_25"/>
                              <w:r w:rsidRPr="001D7F9F">
                                <w:rPr>
                                  <w:rFonts w:ascii="Times New Roman" w:eastAsia="Times New Roman" w:hAnsi="Times New Roman" w:cs="Times New Roman"/>
                                  <w:b/>
                                  <w:bCs/>
                                  <w:sz w:val="28"/>
                                  <w:szCs w:val="28"/>
                                  <w:lang w:val="vi-VN"/>
                                </w:rPr>
                                <w:t>Điều 25. Phương án ứng phó thiên tai và phương án ứng phó với tình huống khẩn cấp</w:t>
                              </w:r>
                              <w:bookmarkEnd w:id="38"/>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 Chủ sở hữu đập, hồ chứa thủy điện; tổ chức, cá nhân khai thác đập, hồ chứa thủy lợi có trách nhiệm lập và rà soát, điều chỉnh, bổ sung hằng năm phương án ứng phó thiên tai, phương án ứng phó với tình huống khẩn cấp.</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 Phương án ứng phó thiên tai thực hiện theo quy định tại </w:t>
                              </w:r>
                              <w:bookmarkStart w:id="39" w:name="dc_6"/>
                              <w:r w:rsidRPr="001D7F9F">
                                <w:rPr>
                                  <w:rFonts w:ascii="Times New Roman" w:eastAsia="Times New Roman" w:hAnsi="Times New Roman" w:cs="Times New Roman"/>
                                  <w:color w:val="000000"/>
                                  <w:sz w:val="28"/>
                                  <w:szCs w:val="28"/>
                                </w:rPr>
                                <w:t>Điều 22 Luật phòng, chống thiên tai</w:t>
                              </w:r>
                              <w:bookmarkEnd w:id="39"/>
                              <w:r w:rsidRPr="001D7F9F">
                                <w:rPr>
                                  <w:rFonts w:ascii="Times New Roman" w:eastAsia="Times New Roman" w:hAnsi="Times New Roman" w:cs="Times New Roman"/>
                                  <w:sz w:val="28"/>
                                  <w:szCs w:val="28"/>
                                  <w:lang w:val="vi-VN"/>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3. Nội dung chính của phương án ứng phó với tình huống khẩn cấp</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Kịch bản vận hành hồ chứa trong tình huống khẩn cấp hoặc vỡ đập;</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Bản đồ ngập lụt vùng hạ du đập trong tình huống khẩn cấp hoặc vỡ đập theo quy định tại Điều 27 Nghị định này;</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Các tình huống khẩn cấp hoặc vỡ đập; dự kiến và kế hoạch ứng phó </w:t>
                              </w:r>
                              <w:r w:rsidRPr="001D7F9F">
                                <w:rPr>
                                  <w:rFonts w:ascii="Times New Roman" w:eastAsia="Times New Roman" w:hAnsi="Times New Roman" w:cs="Times New Roman"/>
                                  <w:sz w:val="28"/>
                                  <w:szCs w:val="28"/>
                                </w:rPr>
                                <w:t>ở</w:t>
                              </w:r>
                              <w:r w:rsidRPr="001D7F9F">
                                <w:rPr>
                                  <w:rFonts w:ascii="Times New Roman" w:eastAsia="Times New Roman" w:hAnsi="Times New Roman" w:cs="Times New Roman"/>
                                  <w:sz w:val="28"/>
                                  <w:szCs w:val="28"/>
                                  <w:lang w:val="vi-VN"/>
                                </w:rPr>
                                <w:t> công trình đầu mối;</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d) Thống kê các đối tượng bị ảnh hưởng, mức độ ảnh hưởng theo các kịch bản;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đ) Quy định về chế độ, phương thức thông tin, cảnh báo, báo động đến chính quyền địa phương, cơ quan quản lý nhà nước về thủy lợi, phòng chố</w:t>
                              </w:r>
                              <w:r w:rsidRPr="001D7F9F">
                                <w:rPr>
                                  <w:rFonts w:ascii="Times New Roman" w:eastAsia="Times New Roman" w:hAnsi="Times New Roman" w:cs="Times New Roman"/>
                                  <w:sz w:val="28"/>
                                  <w:szCs w:val="28"/>
                                </w:rPr>
                                <w:t>n</w:t>
                              </w:r>
                              <w:r w:rsidRPr="001D7F9F">
                                <w:rPr>
                                  <w:rFonts w:ascii="Times New Roman" w:eastAsia="Times New Roman" w:hAnsi="Times New Roman" w:cs="Times New Roman"/>
                                  <w:sz w:val="28"/>
                                  <w:szCs w:val="28"/>
                                  <w:lang w:val="vi-VN"/>
                                </w:rPr>
                                <w:t>g thiên tai và người dân khu vực bị ảnh hưởng;</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e) Kế hoạch ứng phó phù hợp với từng tình huống lũ, ngập lụt ở vùng hạ du đập;</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g) Nguồn lực tổ chức thực hiện phương án;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lastRenderedPageBreak/>
                                <w:t>h) Trách nhiệm của chủ sở hữu, chủ quản lý, tổ chức, cá nhân khai thác đập, hồ chứa nước, chính quyền các cấp và các cơ quan, đơn vị liên quan.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4. Đối với đập, hồ chứa nước có cửa van điều tiết lũ; đập, hồ chứa nước lớn có tràn tự do đang khai thác mà chưa có thiết bị thông tin, cảnh báo an toàn cho đập và vùng hạ du đập thì phải lắp đặt thiết bị thông tin, cảnh báo an toàn cho đập và vùng hạ du đập.</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40" w:name="dieu_26"/>
                              <w:r w:rsidRPr="001D7F9F">
                                <w:rPr>
                                  <w:rFonts w:ascii="Times New Roman" w:eastAsia="Times New Roman" w:hAnsi="Times New Roman" w:cs="Times New Roman"/>
                                  <w:b/>
                                  <w:bCs/>
                                  <w:sz w:val="28"/>
                                  <w:szCs w:val="28"/>
                                  <w:lang w:val="vi-VN"/>
                                </w:rPr>
                                <w:t>Điều 26. Thẩm định, phê duyệt phương án ứng phó với tình huống khẩn cấp</w:t>
                              </w:r>
                              <w:bookmarkEnd w:id="40"/>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 Hồ sơ thẩm định phương án ứng phó với tình huống khẩn cấp</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Tổ chức, cá nhân đề nghị phê duyệt phương án ứng phó với tình huống khẩn cấp nộp 01 bộ hồ sơ trực tiếp hoặc gửi qua đường bưu điện đến cơ quan tiếp nhận hồ sơ theo quy định tại khoản 5 Điều này. Hồ sơ bao gồm:</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Tờ trình đề nghị phê duyệt;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Dự thảo phương án ứng phó với tình huống khẩn cấp;</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Báo cáo kết quả tính toán kỹ thuật;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d) Văn bản góp ý kiến của các cơ quan, đơn vị liên quan;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đ) Các tài liệu liên quan khác kèm theo (nếu có).</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 Nội dung thẩm định phương án ứng phó với tình huống khẩn cấp</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Kiểm tra cơ sở pháp lý của hồ sơ trình phê duyệt thẩm định;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Kiểm tra, đánh giá độ tin cậy các tài liệu sử dụng lập phương án;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Nhận xét, đánh giá tính h</w:t>
                              </w:r>
                              <w:r w:rsidRPr="001D7F9F">
                                <w:rPr>
                                  <w:rFonts w:ascii="Times New Roman" w:eastAsia="Times New Roman" w:hAnsi="Times New Roman" w:cs="Times New Roman"/>
                                  <w:sz w:val="28"/>
                                  <w:szCs w:val="28"/>
                                </w:rPr>
                                <w:t>ợ</w:t>
                              </w:r>
                              <w:r w:rsidRPr="001D7F9F">
                                <w:rPr>
                                  <w:rFonts w:ascii="Times New Roman" w:eastAsia="Times New Roman" w:hAnsi="Times New Roman" w:cs="Times New Roman"/>
                                  <w:sz w:val="28"/>
                                  <w:szCs w:val="28"/>
                                  <w:lang w:val="vi-VN"/>
                                </w:rPr>
                                <w:t>p lý của hồ sơ và dự thảo phương án.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3. Trình tự thẩm định phương án ứng phó với tình huống khẩn cấp</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Trong thời hạn 03 ngày làm việc, kể từ ngày nhận hồ sơ, cơ quan tiếp nhận hồ sơ có trách nhiệm xem xét, kiểm tra hồ sơ; trường hợp hồ sơ không hợp lệ, cơ quan tiếp nhận hồ sơ thông báo bằng văn bản cho tổ chức, cá nhân đề nghị phê duyệt phương án để hoàn chỉnh hồ sơ theo quy định;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Trong thời hạn 20 ngày làm việc, kể từ ngày nhận đủ hồ sơ hợp lệ, cơ quan tiếp nhận hồ sơ có trách nhiệm thẩm định hồ sơ, trường hợp đủ điều kiện, trình cấp có thẩm quyền xem xét phê duyệt; trường hợp không đủ điều kiện phê duyệt, cơ quan tiếp nhận trả lại hồ sơ cho tổ chức, cá nhân đề nghị phê duyệt và thông báo lý do bằng văn bản.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4. Cơ quan tiếp nhận hồ sơ, thẩm định phương án ứng phó với tình huống khẩn cấp</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Ủy ban nhân dân cấp xã tiếp nhận hồ sơ, tổ chức thẩm định phương án ứng phó với tình huống khẩn cấp thuộc thẩm quyền phê duyệt của Ủy ban nhân dân cấp xã;</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lastRenderedPageBreak/>
                                <w:t>b) Cơ quan chuyên môn quản lý nhà nước về thủy lợi thuộc Ủy ban nhân dân cấp huyện tiếp nhận hồ sơ, tổ chức thẩm định phương án ứng phó với tình huống khẩn cấp hồ chứa thủy lợi thuộc thẩm quyền phê duyệt của Ủy ban nhân dân cấp huyện; cơ quan chuyên môn quản lý nhà nước về thủy điện thuộc Ủy ban nhân dân cấp huyện có trách nhiệm tiếp nhận, thẩm định hồ sơ phương án ứng phó với tình huống khẩn cấp hồ chứa thủy điện thuộc thẩm quyền phê duyệt của Ủy ban nhân dân cấp huyện.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Sở Nông nghiệp và Phát triển nông thôn tiếp nhận hồ sơ, tổ chức thẩm định phương án ứng phó với tình huống khẩn cấp hồ chứa thủy lợi; Sở Công Thương tiếp nhận, thẩm định hồ sơ phương án ứng phó với tình huống khẩn cấp hồ chứa thủy điện thuộc thẩm quyền phê duyệt của Ủy ban nhân dân cấp tỉnh.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5. Thẩm quyền phê duyệt phương án ứng phó với tình huống khẩn cấp</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Ủy ban nhân dân cấp xã phê duyệt phương án đối với đập, hồ chứa nước và vùng hạ du đập trên địa bàn 01 xã;</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Ủy ban nhân dân cấp huyện phê duyệt phương án đối với đập, hồ chứa nước và vùng hạ du đập trên địa bàn từ 02 xã trở lên </w:t>
                              </w:r>
                              <w:r w:rsidRPr="001D7F9F">
                                <w:rPr>
                                  <w:rFonts w:ascii="Times New Roman" w:eastAsia="Times New Roman" w:hAnsi="Times New Roman" w:cs="Times New Roman"/>
                                  <w:sz w:val="28"/>
                                  <w:szCs w:val="28"/>
                                </w:rPr>
                                <w:t>tr</w:t>
                              </w:r>
                              <w:r w:rsidRPr="001D7F9F">
                                <w:rPr>
                                  <w:rFonts w:ascii="Times New Roman" w:eastAsia="Times New Roman" w:hAnsi="Times New Roman" w:cs="Times New Roman"/>
                                  <w:sz w:val="28"/>
                                  <w:szCs w:val="28"/>
                                  <w:lang w:val="vi-VN"/>
                                </w:rPr>
                                <w:t>ong một huyện;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Ủy ban nhân dân cấp tỉnh phê duyệt phương án đối với đập, hồ chứa nước và vùng hạ du đập trên địa bàn, trừ quy định tại </w:t>
                              </w:r>
                              <w:r w:rsidRPr="001D7F9F">
                                <w:rPr>
                                  <w:rFonts w:ascii="Times New Roman" w:eastAsia="Times New Roman" w:hAnsi="Times New Roman" w:cs="Times New Roman"/>
                                  <w:sz w:val="28"/>
                                  <w:szCs w:val="28"/>
                                </w:rPr>
                                <w:t>điểm</w:t>
                              </w:r>
                              <w:r w:rsidRPr="001D7F9F">
                                <w:rPr>
                                  <w:rFonts w:ascii="Times New Roman" w:eastAsia="Times New Roman" w:hAnsi="Times New Roman" w:cs="Times New Roman"/>
                                  <w:sz w:val="28"/>
                                  <w:szCs w:val="28"/>
                                  <w:lang w:val="vi-VN"/>
                                </w:rPr>
                                <w:t> a, </w:t>
                              </w:r>
                              <w:r w:rsidRPr="001D7F9F">
                                <w:rPr>
                                  <w:rFonts w:ascii="Times New Roman" w:eastAsia="Times New Roman" w:hAnsi="Times New Roman" w:cs="Times New Roman"/>
                                  <w:sz w:val="28"/>
                                  <w:szCs w:val="28"/>
                                </w:rPr>
                                <w:t>điểm</w:t>
                              </w:r>
                              <w:r w:rsidRPr="001D7F9F">
                                <w:rPr>
                                  <w:rFonts w:ascii="Times New Roman" w:eastAsia="Times New Roman" w:hAnsi="Times New Roman" w:cs="Times New Roman"/>
                                  <w:sz w:val="28"/>
                                  <w:szCs w:val="28"/>
                                  <w:lang w:val="vi-VN"/>
                                </w:rPr>
                                <w:t> b khoản này;</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d) Ủy ban nhân dân cấp tỉnh phê duyệt phương án đối với đập, hồ chứa nước và vùng hạ du đập trên địa bàn từ 02 tỉnh trở lên sau khi lấy ý kiến của Ủy ban nhân dân cấp tỉnh có liên quan.</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41" w:name="dieu_27"/>
                              <w:r w:rsidRPr="001D7F9F">
                                <w:rPr>
                                  <w:rFonts w:ascii="Times New Roman" w:eastAsia="Times New Roman" w:hAnsi="Times New Roman" w:cs="Times New Roman"/>
                                  <w:b/>
                                  <w:bCs/>
                                  <w:sz w:val="28"/>
                                  <w:szCs w:val="28"/>
                                  <w:lang w:val="vi-VN"/>
                                </w:rPr>
                                <w:t>Điều 27. Bản đồ ngập lụt vùng hạ du đập</w:t>
                              </w:r>
                              <w:bookmarkEnd w:id="41"/>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 Bản đồ ngập lụt là bản đồ thể hiện phạm vi và mức độ ngập của vùng hạ du đập khi hồ xả nước theo quy trình, xả lũ trong tình huống khẩn cấp hoặc</w:t>
                              </w:r>
                              <w:bookmarkStart w:id="42" w:name="bookmark1"/>
                              <w:r w:rsidRPr="001D7F9F">
                                <w:rPr>
                                  <w:rFonts w:ascii="Times New Roman" w:eastAsia="Times New Roman" w:hAnsi="Times New Roman" w:cs="Times New Roman"/>
                                  <w:sz w:val="28"/>
                                  <w:szCs w:val="28"/>
                                </w:rPr>
                                <w:t> vỡ</w:t>
                              </w:r>
                              <w:bookmarkEnd w:id="42"/>
                              <w:r w:rsidRPr="001D7F9F">
                                <w:rPr>
                                  <w:rFonts w:ascii="Times New Roman" w:eastAsia="Times New Roman" w:hAnsi="Times New Roman" w:cs="Times New Roman"/>
                                  <w:sz w:val="28"/>
                                  <w:szCs w:val="28"/>
                                  <w:lang w:val="vi-VN"/>
                                </w:rPr>
                                <w:t> đập.</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 Căn cứ xây dựng bản đồ ngập lụt vùng hạ du đập</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Đối với hồ chứa nước quan trọng đặc biệt và lớn, bản đồ ngập lụt vùng hạ du đập được xây dựng theo tiêu chuẩn, quy chuẩn kỹ thuật quốc gia hiện hành;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Đối với hồ chứa nước vừa và nhỏ, bản đồ ngập lụt vùng hạ du đập được xây dựng trên cơ sở điều tra thực địa.</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3. Trách nhiệm xây dựng, phê duyệt bản đồ ngập lụt vùng hạ du đập</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Vùng hạ du đập bị ảnh hưởng ngập lụt của một đập, chủ sở hữu đập xây dựng, phê duyệt bản đồ ngập lụt vùng hạ du đập;</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Vùng hạ du đập bị ảnh hưởng ngập lụt của nhiều đập trên địa bàn một tỉnh, Ủy ban nhân dân cấp tỉnh chịu trách nhiệm xây dựng, phê duyệt bản đồ ngập lụt vùng hạ du đập và chuyển giao cho tổ chức, cá nhân khai thác đập, hồ chứa nước có liên quan xây dựng phương án ứng phó với tình hu</w:t>
                              </w:r>
                              <w:r w:rsidRPr="001D7F9F">
                                <w:rPr>
                                  <w:rFonts w:ascii="Times New Roman" w:eastAsia="Times New Roman" w:hAnsi="Times New Roman" w:cs="Times New Roman"/>
                                  <w:sz w:val="28"/>
                                  <w:szCs w:val="28"/>
                                </w:rPr>
                                <w:t>ố</w:t>
                              </w:r>
                              <w:r w:rsidRPr="001D7F9F">
                                <w:rPr>
                                  <w:rFonts w:ascii="Times New Roman" w:eastAsia="Times New Roman" w:hAnsi="Times New Roman" w:cs="Times New Roman"/>
                                  <w:sz w:val="28"/>
                                  <w:szCs w:val="28"/>
                                  <w:lang w:val="vi-VN"/>
                                </w:rPr>
                                <w:t>ng kh</w:t>
                              </w:r>
                              <w:r w:rsidRPr="001D7F9F">
                                <w:rPr>
                                  <w:rFonts w:ascii="Times New Roman" w:eastAsia="Times New Roman" w:hAnsi="Times New Roman" w:cs="Times New Roman"/>
                                  <w:sz w:val="28"/>
                                  <w:szCs w:val="28"/>
                                </w:rPr>
                                <w:t>ẩ</w:t>
                              </w:r>
                              <w:r w:rsidRPr="001D7F9F">
                                <w:rPr>
                                  <w:rFonts w:ascii="Times New Roman" w:eastAsia="Times New Roman" w:hAnsi="Times New Roman" w:cs="Times New Roman"/>
                                  <w:sz w:val="28"/>
                                  <w:szCs w:val="28"/>
                                  <w:lang w:val="vi-VN"/>
                                </w:rPr>
                                <w:t>n cấp;</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lastRenderedPageBreak/>
                                <w:t xml:space="preserve">c) Vùng hạ du đập bị ảnh hưởng ngập lụt của nhiều đập trên địa bàn 02 tỉnh trở </w:t>
                              </w:r>
                              <w:r w:rsidR="0063439C">
                                <w:rPr>
                                  <w:rFonts w:ascii="Times New Roman" w:eastAsia="Times New Roman" w:hAnsi="Times New Roman" w:cs="Times New Roman"/>
                                  <w:sz w:val="28"/>
                                  <w:szCs w:val="28"/>
                                </w:rPr>
                                <w:t xml:space="preserve">                                                                                                                                                                                                                                                                                                                                                                                                                                                                                                                                                                                                                                                                                                                                                                                                        </w:t>
                              </w:r>
                              <w:bookmarkStart w:id="43" w:name="_GoBack"/>
                              <w:bookmarkEnd w:id="43"/>
                              <w:r w:rsidRPr="001D7F9F">
                                <w:rPr>
                                  <w:rFonts w:ascii="Times New Roman" w:eastAsia="Times New Roman" w:hAnsi="Times New Roman" w:cs="Times New Roman"/>
                                  <w:sz w:val="28"/>
                                  <w:szCs w:val="28"/>
                                  <w:lang w:val="vi-VN"/>
                                </w:rPr>
                                <w:t>lên, Bộ Nông nghiệp và Phát triển n</w:t>
                              </w:r>
                              <w:r w:rsidRPr="001D7F9F">
                                <w:rPr>
                                  <w:rFonts w:ascii="Times New Roman" w:eastAsia="Times New Roman" w:hAnsi="Times New Roman" w:cs="Times New Roman"/>
                                  <w:sz w:val="28"/>
                                  <w:szCs w:val="28"/>
                                </w:rPr>
                                <w:t>ô</w:t>
                              </w:r>
                              <w:r w:rsidRPr="001D7F9F">
                                <w:rPr>
                                  <w:rFonts w:ascii="Times New Roman" w:eastAsia="Times New Roman" w:hAnsi="Times New Roman" w:cs="Times New Roman"/>
                                  <w:sz w:val="28"/>
                                  <w:szCs w:val="28"/>
                                  <w:lang w:val="vi-VN"/>
                                </w:rPr>
                                <w:t>ng thôn chịu trách nhiệm xây dựng, phê duyệt bản đồ ngập lụt vùng hạ du đập và chuyển giao cho Ủy ban nhân dân cấp tỉnh, tổ chức, cá nhân khai thác đập, hồ chứa có liên quan xây dựng phương án ứng phó với tình huống khẩn cấp.</w:t>
                              </w:r>
                            </w:p>
                            <w:p w:rsidR="00D57EA7" w:rsidRPr="00A67344" w:rsidRDefault="00D57EA7" w:rsidP="00D57EA7">
                              <w:pPr>
                                <w:shd w:val="clear" w:color="auto" w:fill="FFFFFF"/>
                                <w:spacing w:before="120" w:after="120" w:line="195" w:lineRule="atLeast"/>
                                <w:rPr>
                                  <w:rFonts w:ascii="Times New Roman" w:eastAsia="Times New Roman" w:hAnsi="Times New Roman" w:cs="Times New Roman"/>
                                  <w:color w:val="FF0000"/>
                                  <w:sz w:val="28"/>
                                  <w:szCs w:val="28"/>
                                </w:rPr>
                              </w:pPr>
                              <w:r w:rsidRPr="00A67344">
                                <w:rPr>
                                  <w:rFonts w:ascii="Times New Roman" w:eastAsia="Times New Roman" w:hAnsi="Times New Roman" w:cs="Times New Roman"/>
                                  <w:color w:val="FF0000"/>
                                  <w:sz w:val="28"/>
                                  <w:szCs w:val="28"/>
                                  <w:lang w:val="vi-VN"/>
                                </w:rPr>
                                <w:t>4. Bản đồ ngập lụt vùng hạ du đập phải được xây dựng, phê duyệt chậm nhất sau 03 năm kể từ ngày Nghị định này có hiệu lực thi hành.</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44" w:name="dieu_28"/>
                              <w:r w:rsidRPr="001D7F9F">
                                <w:rPr>
                                  <w:rFonts w:ascii="Times New Roman" w:eastAsia="Times New Roman" w:hAnsi="Times New Roman" w:cs="Times New Roman"/>
                                  <w:b/>
                                  <w:bCs/>
                                  <w:sz w:val="28"/>
                                  <w:szCs w:val="28"/>
                                </w:rPr>
                                <w:t>Điều 28. Cứu hộ đập, hồ chứa nước</w:t>
                              </w:r>
                              <w:bookmarkEnd w:id="44"/>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w:t>
                              </w:r>
                              <w:r w:rsidRPr="001D7F9F">
                                <w:rPr>
                                  <w:rFonts w:ascii="Times New Roman" w:eastAsia="Times New Roman" w:hAnsi="Times New Roman" w:cs="Times New Roman"/>
                                  <w:sz w:val="28"/>
                                  <w:szCs w:val="28"/>
                                </w:rPr>
                                <w:t>.</w:t>
                              </w:r>
                              <w:r w:rsidRPr="001D7F9F">
                                <w:rPr>
                                  <w:rFonts w:ascii="Times New Roman" w:eastAsia="Times New Roman" w:hAnsi="Times New Roman" w:cs="Times New Roman"/>
                                  <w:sz w:val="28"/>
                                  <w:szCs w:val="28"/>
                                  <w:lang w:val="vi-VN"/>
                                </w:rPr>
                                <w:t> Trường hợp xảy ra sự c</w:t>
                              </w:r>
                              <w:r w:rsidRPr="001D7F9F">
                                <w:rPr>
                                  <w:rFonts w:ascii="Times New Roman" w:eastAsia="Times New Roman" w:hAnsi="Times New Roman" w:cs="Times New Roman"/>
                                  <w:sz w:val="28"/>
                                  <w:szCs w:val="28"/>
                                </w:rPr>
                                <w:t>ố</w:t>
                              </w:r>
                              <w:r w:rsidRPr="001D7F9F">
                                <w:rPr>
                                  <w:rFonts w:ascii="Times New Roman" w:eastAsia="Times New Roman" w:hAnsi="Times New Roman" w:cs="Times New Roman"/>
                                  <w:sz w:val="28"/>
                                  <w:szCs w:val="28"/>
                                  <w:lang w:val="vi-VN"/>
                                </w:rPr>
                                <w:t> có th</w:t>
                              </w:r>
                              <w:r w:rsidRPr="001D7F9F">
                                <w:rPr>
                                  <w:rFonts w:ascii="Times New Roman" w:eastAsia="Times New Roman" w:hAnsi="Times New Roman" w:cs="Times New Roman"/>
                                  <w:sz w:val="28"/>
                                  <w:szCs w:val="28"/>
                                </w:rPr>
                                <w:t>ể</w:t>
                              </w:r>
                              <w:r w:rsidRPr="001D7F9F">
                                <w:rPr>
                                  <w:rFonts w:ascii="Times New Roman" w:eastAsia="Times New Roman" w:hAnsi="Times New Roman" w:cs="Times New Roman"/>
                                  <w:sz w:val="28"/>
                                  <w:szCs w:val="28"/>
                                  <w:lang w:val="vi-VN"/>
                                </w:rPr>
                                <w:t> gây m</w:t>
                              </w:r>
                              <w:r w:rsidRPr="001D7F9F">
                                <w:rPr>
                                  <w:rFonts w:ascii="Times New Roman" w:eastAsia="Times New Roman" w:hAnsi="Times New Roman" w:cs="Times New Roman"/>
                                  <w:sz w:val="28"/>
                                  <w:szCs w:val="28"/>
                                </w:rPr>
                                <w:t>ấ</w:t>
                              </w:r>
                              <w:r w:rsidRPr="001D7F9F">
                                <w:rPr>
                                  <w:rFonts w:ascii="Times New Roman" w:eastAsia="Times New Roman" w:hAnsi="Times New Roman" w:cs="Times New Roman"/>
                                  <w:sz w:val="28"/>
                                  <w:szCs w:val="28"/>
                                  <w:lang w:val="vi-VN"/>
                                </w:rPr>
                                <w:t>t an toàn đập, h</w:t>
                              </w:r>
                              <w:r w:rsidRPr="001D7F9F">
                                <w:rPr>
                                  <w:rFonts w:ascii="Times New Roman" w:eastAsia="Times New Roman" w:hAnsi="Times New Roman" w:cs="Times New Roman"/>
                                  <w:sz w:val="28"/>
                                  <w:szCs w:val="28"/>
                                </w:rPr>
                                <w:t>ồ</w:t>
                              </w:r>
                              <w:r w:rsidRPr="001D7F9F">
                                <w:rPr>
                                  <w:rFonts w:ascii="Times New Roman" w:eastAsia="Times New Roman" w:hAnsi="Times New Roman" w:cs="Times New Roman"/>
                                  <w:sz w:val="28"/>
                                  <w:szCs w:val="28"/>
                                  <w:lang w:val="vi-VN"/>
                                </w:rPr>
                                <w:t> ch</w:t>
                              </w:r>
                              <w:r w:rsidRPr="001D7F9F">
                                <w:rPr>
                                  <w:rFonts w:ascii="Times New Roman" w:eastAsia="Times New Roman" w:hAnsi="Times New Roman" w:cs="Times New Roman"/>
                                  <w:sz w:val="28"/>
                                  <w:szCs w:val="28"/>
                                </w:rPr>
                                <w:t>ứ</w:t>
                              </w:r>
                              <w:r w:rsidRPr="001D7F9F">
                                <w:rPr>
                                  <w:rFonts w:ascii="Times New Roman" w:eastAsia="Times New Roman" w:hAnsi="Times New Roman" w:cs="Times New Roman"/>
                                  <w:sz w:val="28"/>
                                  <w:szCs w:val="28"/>
                                  <w:lang w:val="vi-VN"/>
                                </w:rPr>
                                <w:t>a nư</w:t>
                              </w:r>
                              <w:r w:rsidRPr="001D7F9F">
                                <w:rPr>
                                  <w:rFonts w:ascii="Times New Roman" w:eastAsia="Times New Roman" w:hAnsi="Times New Roman" w:cs="Times New Roman"/>
                                  <w:sz w:val="28"/>
                                  <w:szCs w:val="28"/>
                                </w:rPr>
                                <w:t>ớ</w:t>
                              </w:r>
                              <w:r w:rsidRPr="001D7F9F">
                                <w:rPr>
                                  <w:rFonts w:ascii="Times New Roman" w:eastAsia="Times New Roman" w:hAnsi="Times New Roman" w:cs="Times New Roman"/>
                                  <w:sz w:val="28"/>
                                  <w:szCs w:val="28"/>
                                  <w:lang w:val="vi-VN"/>
                                </w:rPr>
                                <w:t>c, t</w:t>
                              </w:r>
                              <w:r w:rsidRPr="001D7F9F">
                                <w:rPr>
                                  <w:rFonts w:ascii="Times New Roman" w:eastAsia="Times New Roman" w:hAnsi="Times New Roman" w:cs="Times New Roman"/>
                                  <w:sz w:val="28"/>
                                  <w:szCs w:val="28"/>
                                </w:rPr>
                                <w:t>ổ</w:t>
                              </w:r>
                              <w:r w:rsidRPr="001D7F9F">
                                <w:rPr>
                                  <w:rFonts w:ascii="Times New Roman" w:eastAsia="Times New Roman" w:hAnsi="Times New Roman" w:cs="Times New Roman"/>
                                  <w:sz w:val="28"/>
                                  <w:szCs w:val="28"/>
                                  <w:lang w:val="vi-VN"/>
                                </w:rPr>
                                <w:t> chức, cá nhân khai thác đập, hồ chứa th</w:t>
                              </w:r>
                              <w:r w:rsidRPr="001D7F9F">
                                <w:rPr>
                                  <w:rFonts w:ascii="Times New Roman" w:eastAsia="Times New Roman" w:hAnsi="Times New Roman" w:cs="Times New Roman"/>
                                  <w:sz w:val="28"/>
                                  <w:szCs w:val="28"/>
                                </w:rPr>
                                <w:t>ủ</w:t>
                              </w:r>
                              <w:r w:rsidRPr="001D7F9F">
                                <w:rPr>
                                  <w:rFonts w:ascii="Times New Roman" w:eastAsia="Times New Roman" w:hAnsi="Times New Roman" w:cs="Times New Roman"/>
                                  <w:sz w:val="28"/>
                                  <w:szCs w:val="28"/>
                                  <w:lang w:val="vi-VN"/>
                                </w:rPr>
                                <w:t>y lợi và chủ sở hữu đập, hồ chứa thủy điện phải triển khai cứu hộ khẩn cấp, xử lý khắc phục sự cố, đồng thời báo cáo Ủy ban nhân dân, Ban chỉ huy phòng, chống thiên tai và tìm kiếm cứu nạn các cấp, Ban Chỉ đạo trung ương về phòng chống thiên tai để ứng cứu, hỗ trợ và kịp thời triển khai kế hoạch ứng phó.</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 Ủy ban nhân dân, Ban chỉ huy phòng, chống thiên tai và tìm kiếm cứu nạn các cấp có trách nhiệm:</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Tổ chức việc cứu hộ đập, hồ chứa nước trên địa bàn, tham gia cứu hộ đập, hồ chứa nước cho địa phương khác theo quy định của pháp luật;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Quyết định theo thẩm quyền biện pháp xử lý khẩn cấp, khắc phục hậu quả theo quy định của pháp luật về phòng, chống thiên tai trong trường hợp xảy ra lũ, ngập lụt do sự cố đập gây thiệt hại cho vùng hạ du đập trên địa bàn. Trường hợp vượt quá khả năng, thẩm quyền phải báo cáo kịp thời với Ban chỉ huy phòng, chống thiên tai và tìm kiếm cứu nạn cấp trên hoặc Ban chỉ đạo trung ương về phòng, chống thiên tai hỗ trợ, xử lý.</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3. Bộ Nông nghiệp và Phát triển nông thôn, Bộ Công Thương có trách nhiệm phối h</w:t>
                              </w:r>
                              <w:r w:rsidRPr="001D7F9F">
                                <w:rPr>
                                  <w:rFonts w:ascii="Times New Roman" w:eastAsia="Times New Roman" w:hAnsi="Times New Roman" w:cs="Times New Roman"/>
                                  <w:sz w:val="28"/>
                                  <w:szCs w:val="28"/>
                                </w:rPr>
                                <w:t>ợ</w:t>
                              </w:r>
                              <w:r w:rsidRPr="001D7F9F">
                                <w:rPr>
                                  <w:rFonts w:ascii="Times New Roman" w:eastAsia="Times New Roman" w:hAnsi="Times New Roman" w:cs="Times New Roman"/>
                                  <w:sz w:val="28"/>
                                  <w:szCs w:val="28"/>
                                  <w:lang w:val="vi-VN"/>
                                </w:rPr>
                                <w:t>p với Ủy ban nhân dân cấp tỉnh thực hiện biện pháp huy động lực lượng, vật tư, phương tiện cứu hộ đập, hồ chứa nước thuộc phạm vi quản lý.</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4. Ban Chỉ đạo trung ương về phòng, chống thiên tai quyết định hoặc báo cáo, đề xuất Thủ tướng Chính phủ quyết định huy động nguồn lực và biện pháp cứu hộ đập, hồ chứa nước, ứng phó đảm bảo an toàn đập, hồ chứa nước và vùng hạ du đập theo quy định của pháp luật về phòng, ch</w:t>
                              </w:r>
                              <w:r w:rsidRPr="001D7F9F">
                                <w:rPr>
                                  <w:rFonts w:ascii="Times New Roman" w:eastAsia="Times New Roman" w:hAnsi="Times New Roman" w:cs="Times New Roman"/>
                                  <w:sz w:val="28"/>
                                  <w:szCs w:val="28"/>
                                </w:rPr>
                                <w:t>ố</w:t>
                              </w:r>
                              <w:r w:rsidRPr="001D7F9F">
                                <w:rPr>
                                  <w:rFonts w:ascii="Times New Roman" w:eastAsia="Times New Roman" w:hAnsi="Times New Roman" w:cs="Times New Roman"/>
                                  <w:sz w:val="28"/>
                                  <w:szCs w:val="28"/>
                                  <w:lang w:val="vi-VN"/>
                                </w:rPr>
                                <w:t>ng thiên tai.</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5. Ủy ban Quốc gia ứng phó sự cố, thiên tai và Tìm kiếm cứu nạn chỉ đạo, tổ chức ứng phó sự cố vỡ đập trong trường hợp vượt quá khả năng của địa phương.</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45" w:name="dieu_29"/>
                              <w:r w:rsidRPr="001D7F9F">
                                <w:rPr>
                                  <w:rFonts w:ascii="Times New Roman" w:eastAsia="Times New Roman" w:hAnsi="Times New Roman" w:cs="Times New Roman"/>
                                  <w:b/>
                                  <w:bCs/>
                                  <w:sz w:val="28"/>
                                  <w:szCs w:val="28"/>
                                  <w:lang w:val="vi-VN"/>
                                </w:rPr>
                                <w:t>Điều 29. Hệ thống cơ sở dữ liệu về đập, hồ chứa nước</w:t>
                              </w:r>
                              <w:bookmarkEnd w:id="45"/>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 Chủ sở hữu đập, hồ chứa thủy điện; tổ chức, cá nhân khai thác đập, hồ chứa thủy lợi có trách nhiệm xây dựng cơ sở dữ liệu về đập,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 xml:space="preserve">2. Cơ sở dữ liệu về đập, hồ chứa nước phải được cập nhật thường xuyên, liên tục </w:t>
                              </w:r>
                              <w:r w:rsidRPr="001D7F9F">
                                <w:rPr>
                                  <w:rFonts w:ascii="Times New Roman" w:eastAsia="Times New Roman" w:hAnsi="Times New Roman" w:cs="Times New Roman"/>
                                  <w:sz w:val="28"/>
                                  <w:szCs w:val="28"/>
                                  <w:lang w:val="vi-VN"/>
                                </w:rPr>
                                <w:lastRenderedPageBreak/>
                                <w:t>trong quá trình quản lý, khai thác.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3. Đập, hồ chứa nước đang khai thác mà chưa có cơ sở dữ liệu về đập, hồ chứa nước thì phải xây dựng cơ sở dữ liệu về đập, hồ chứa nước chậm nhất sau 03 năm kể từ ngày Nghị định này có hiệu lực thi hành.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4. Sở Nông nghiệp và Phát triển nông thôn xây dựng hệ thống cơ sở dữ liệu về đập, hồ chứa thủy lợi trên địa bàn; cập nhật vào hệ thống cơ sở dữ liệu về đập, hồ chứa thủy lợi của Bộ Nông nghiệp và Phát triển nông thôn.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5. Sở Công Thương xây dựng hệ thống cơ sở dữ liệu về đập, hồ chứa thủy điện trên địa bàn; cập nhật vào hệ thống cơ sở dữ liệu về đập, hồ chứa thủy điện của Bộ Công Thương.</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46" w:name="dieu_30"/>
                              <w:r w:rsidRPr="001D7F9F">
                                <w:rPr>
                                  <w:rFonts w:ascii="Times New Roman" w:eastAsia="Times New Roman" w:hAnsi="Times New Roman" w:cs="Times New Roman"/>
                                  <w:b/>
                                  <w:bCs/>
                                  <w:sz w:val="28"/>
                                  <w:szCs w:val="28"/>
                                  <w:lang w:val="vi-VN"/>
                                </w:rPr>
                                <w:t>Điều 30. Kinh phí thực hiện quản lý an toàn đập, hồ chứa nước</w:t>
                              </w:r>
                              <w:bookmarkEnd w:id="46"/>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 Phân định nhiệm vụ chi đầu tư phát triển và chi thường xuyên sử dụng nguồn vốn ngân sách nhà nước thực hiện các nội dung về quản lý an toàn đập, hồ chứa thủy lợi</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Các nội dung chi thường xuyên gồm: Các khoản chi về quản lý, vận hành đập, hồ chứa nước; kinh phí thực hiện lưu trữ hồ sơ quy định tại Điều 9; lập và điều chỉnh quy trình vận hành hồ chứa nước quy định tại khoản 3 Điều 11; quan trắc đập, hồ chứa nước quy định tại Điều 14; quan trắc khí tượng thủ</w:t>
                              </w:r>
                              <w:r w:rsidRPr="001D7F9F">
                                <w:rPr>
                                  <w:rFonts w:ascii="Times New Roman" w:eastAsia="Times New Roman" w:hAnsi="Times New Roman" w:cs="Times New Roman"/>
                                  <w:sz w:val="28"/>
                                  <w:szCs w:val="28"/>
                                </w:rPr>
                                <w:t>y</w:t>
                              </w:r>
                              <w:r w:rsidRPr="001D7F9F">
                                <w:rPr>
                                  <w:rFonts w:ascii="Times New Roman" w:eastAsia="Times New Roman" w:hAnsi="Times New Roman" w:cs="Times New Roman"/>
                                  <w:sz w:val="28"/>
                                  <w:szCs w:val="28"/>
                                  <w:lang w:val="vi-VN"/>
                                </w:rPr>
                                <w:t> văn chuyên dùng quy định tại Điều 15; kiểm tra và đánh giá an toàn đập, hồ chứa nước quy định tại Điều 16 và Điều 17; kiểm định an toàn đập quy định tại Điều 18; bảo trì đập, hồ chứa nước, sửa chữa hệ thống giám sát vận hành, thiết bị thông tin cảnh báo an toàn cho đập và vùng hạ du, chi phí vận hành hệ thống quy định tại Điều 20; lập và tổ chức thực hiện phương án bảo vệ, phương án ứng phó thiên tai, phương án ứng phó với tình huống kh</w:t>
                              </w:r>
                              <w:r w:rsidRPr="001D7F9F">
                                <w:rPr>
                                  <w:rFonts w:ascii="Times New Roman" w:eastAsia="Times New Roman" w:hAnsi="Times New Roman" w:cs="Times New Roman"/>
                                  <w:sz w:val="28"/>
                                  <w:szCs w:val="28"/>
                                </w:rPr>
                                <w:t>ẩ</w:t>
                              </w:r>
                              <w:r w:rsidRPr="001D7F9F">
                                <w:rPr>
                                  <w:rFonts w:ascii="Times New Roman" w:eastAsia="Times New Roman" w:hAnsi="Times New Roman" w:cs="Times New Roman"/>
                                  <w:sz w:val="28"/>
                                  <w:szCs w:val="28"/>
                                  <w:lang w:val="vi-VN"/>
                                </w:rPr>
                                <w:t>n cấp quy định tại Điều 23 và Điều 25; xây dựng bản đồ ngập lụt vùng hạ du đập quy định tại Điều 27 đối với đập, hồ chứa nước đang khai thác; cứu hộ đập, xử lý khắc phục sự cố quy mô nhỏ quy định tại Điều 28; xây dựng hệ th</w:t>
                              </w:r>
                              <w:r w:rsidRPr="001D7F9F">
                                <w:rPr>
                                  <w:rFonts w:ascii="Times New Roman" w:eastAsia="Times New Roman" w:hAnsi="Times New Roman" w:cs="Times New Roman"/>
                                  <w:sz w:val="28"/>
                                  <w:szCs w:val="28"/>
                                </w:rPr>
                                <w:t>ố</w:t>
                              </w:r>
                              <w:r w:rsidRPr="001D7F9F">
                                <w:rPr>
                                  <w:rFonts w:ascii="Times New Roman" w:eastAsia="Times New Roman" w:hAnsi="Times New Roman" w:cs="Times New Roman"/>
                                  <w:sz w:val="28"/>
                                  <w:szCs w:val="28"/>
                                  <w:lang w:val="vi-VN"/>
                                </w:rPr>
                                <w:t>ng cơ sở dữ liệu về đập, hồ chứa nước quy định tại Điều 29 Nghị định này;</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Các nội dung chi đầu tư phát triển gồm kinh phí thực hiện đầu tư xâ</w:t>
                              </w:r>
                              <w:r w:rsidRPr="001D7F9F">
                                <w:rPr>
                                  <w:rFonts w:ascii="Times New Roman" w:eastAsia="Times New Roman" w:hAnsi="Times New Roman" w:cs="Times New Roman"/>
                                  <w:sz w:val="28"/>
                                  <w:szCs w:val="28"/>
                                </w:rPr>
                                <w:t>y</w:t>
                              </w:r>
                              <w:r w:rsidRPr="001D7F9F">
                                <w:rPr>
                                  <w:rFonts w:ascii="Times New Roman" w:eastAsia="Times New Roman" w:hAnsi="Times New Roman" w:cs="Times New Roman"/>
                                  <w:sz w:val="28"/>
                                  <w:szCs w:val="28"/>
                                  <w:lang w:val="vi-VN"/>
                                </w:rPr>
                                <w:t> dựng, sửa chữa, nâng cấp đập, hồ chứa nước; lắp đặt thiết bị quan tr</w:t>
                              </w:r>
                              <w:r w:rsidRPr="001D7F9F">
                                <w:rPr>
                                  <w:rFonts w:ascii="Times New Roman" w:eastAsia="Times New Roman" w:hAnsi="Times New Roman" w:cs="Times New Roman"/>
                                  <w:sz w:val="28"/>
                                  <w:szCs w:val="28"/>
                                </w:rPr>
                                <w:t>ắ</w:t>
                              </w:r>
                              <w:r w:rsidRPr="001D7F9F">
                                <w:rPr>
                                  <w:rFonts w:ascii="Times New Roman" w:eastAsia="Times New Roman" w:hAnsi="Times New Roman" w:cs="Times New Roman"/>
                                  <w:sz w:val="28"/>
                                  <w:szCs w:val="28"/>
                                  <w:lang w:val="vi-VN"/>
                                </w:rPr>
                                <w:t>c đập, hồ chứa nước quy định tại Điều 14; lắp đặt thiết bị quan trắc khí tượng thủy văn chuyên dùng quy định tại Điều 15; lắp đặt, sửa chữa, nâng cấp, hiện đại hóa hệ thống giám sát vận hành, thiết bị thông tin cảnh báo an toàn cho đập và vùng hạ du quy định tại Điều 20; cắm mốc chỉ giới phạm vi bảo vệ đập, hồ chứa nước quy định tại Điều 23; xây dựng bản đ</w:t>
                              </w:r>
                              <w:r w:rsidRPr="001D7F9F">
                                <w:rPr>
                                  <w:rFonts w:ascii="Times New Roman" w:eastAsia="Times New Roman" w:hAnsi="Times New Roman" w:cs="Times New Roman"/>
                                  <w:sz w:val="28"/>
                                  <w:szCs w:val="28"/>
                                </w:rPr>
                                <w:t>ồ</w:t>
                              </w:r>
                              <w:r w:rsidRPr="001D7F9F">
                                <w:rPr>
                                  <w:rFonts w:ascii="Times New Roman" w:eastAsia="Times New Roman" w:hAnsi="Times New Roman" w:cs="Times New Roman"/>
                                  <w:sz w:val="28"/>
                                  <w:szCs w:val="28"/>
                                  <w:lang w:val="vi-VN"/>
                                </w:rPr>
                                <w:t> ngập lụt vùng hạ du đập quy định tại Điều 27 trong trường hợp đập, hồ chứa nước đ</w:t>
                              </w:r>
                              <w:r w:rsidRPr="001D7F9F">
                                <w:rPr>
                                  <w:rFonts w:ascii="Times New Roman" w:eastAsia="Times New Roman" w:hAnsi="Times New Roman" w:cs="Times New Roman"/>
                                  <w:sz w:val="28"/>
                                  <w:szCs w:val="28"/>
                                </w:rPr>
                                <w:t>ầ</w:t>
                              </w:r>
                              <w:r w:rsidRPr="001D7F9F">
                                <w:rPr>
                                  <w:rFonts w:ascii="Times New Roman" w:eastAsia="Times New Roman" w:hAnsi="Times New Roman" w:cs="Times New Roman"/>
                                  <w:sz w:val="28"/>
                                  <w:szCs w:val="28"/>
                                  <w:lang w:val="vi-VN"/>
                                </w:rPr>
                                <w:t>u tư xây dựng mới hoặc sửa chữa, nâng cấp; cứu hộ đập, xử lý khắc phục sự c</w:t>
                              </w:r>
                              <w:r w:rsidRPr="001D7F9F">
                                <w:rPr>
                                  <w:rFonts w:ascii="Times New Roman" w:eastAsia="Times New Roman" w:hAnsi="Times New Roman" w:cs="Times New Roman"/>
                                  <w:sz w:val="28"/>
                                  <w:szCs w:val="28"/>
                                </w:rPr>
                                <w:t>ố</w:t>
                              </w:r>
                              <w:r w:rsidRPr="001D7F9F">
                                <w:rPr>
                                  <w:rFonts w:ascii="Times New Roman" w:eastAsia="Times New Roman" w:hAnsi="Times New Roman" w:cs="Times New Roman"/>
                                  <w:sz w:val="28"/>
                                  <w:szCs w:val="28"/>
                                  <w:lang w:val="vi-VN"/>
                                </w:rPr>
                                <w:t> (trừ sự c</w:t>
                              </w:r>
                              <w:r w:rsidRPr="001D7F9F">
                                <w:rPr>
                                  <w:rFonts w:ascii="Times New Roman" w:eastAsia="Times New Roman" w:hAnsi="Times New Roman" w:cs="Times New Roman"/>
                                  <w:sz w:val="28"/>
                                  <w:szCs w:val="28"/>
                                </w:rPr>
                                <w:t>ố</w:t>
                              </w:r>
                              <w:r w:rsidRPr="001D7F9F">
                                <w:rPr>
                                  <w:rFonts w:ascii="Times New Roman" w:eastAsia="Times New Roman" w:hAnsi="Times New Roman" w:cs="Times New Roman"/>
                                  <w:sz w:val="28"/>
                                  <w:szCs w:val="28"/>
                                  <w:lang w:val="vi-VN"/>
                                </w:rPr>
                                <w:t> quy mô nhỏ) quy định tại Điều 28 Nghị định này. Việc quản lý vốn đ</w:t>
                              </w:r>
                              <w:r w:rsidRPr="001D7F9F">
                                <w:rPr>
                                  <w:rFonts w:ascii="Times New Roman" w:eastAsia="Times New Roman" w:hAnsi="Times New Roman" w:cs="Times New Roman"/>
                                  <w:sz w:val="28"/>
                                  <w:szCs w:val="28"/>
                                </w:rPr>
                                <w:t>ầ</w:t>
                              </w:r>
                              <w:r w:rsidRPr="001D7F9F">
                                <w:rPr>
                                  <w:rFonts w:ascii="Times New Roman" w:eastAsia="Times New Roman" w:hAnsi="Times New Roman" w:cs="Times New Roman"/>
                                  <w:sz w:val="28"/>
                                  <w:szCs w:val="28"/>
                                  <w:lang w:val="vi-VN"/>
                                </w:rPr>
                                <w:t>u tư tu</w:t>
                              </w:r>
                              <w:r w:rsidRPr="001D7F9F">
                                <w:rPr>
                                  <w:rFonts w:ascii="Times New Roman" w:eastAsia="Times New Roman" w:hAnsi="Times New Roman" w:cs="Times New Roman"/>
                                  <w:sz w:val="28"/>
                                  <w:szCs w:val="28"/>
                                </w:rPr>
                                <w:t>â</w:t>
                              </w:r>
                              <w:r w:rsidRPr="001D7F9F">
                                <w:rPr>
                                  <w:rFonts w:ascii="Times New Roman" w:eastAsia="Times New Roman" w:hAnsi="Times New Roman" w:cs="Times New Roman"/>
                                  <w:sz w:val="28"/>
                                  <w:szCs w:val="28"/>
                                  <w:lang w:val="vi-VN"/>
                                </w:rPr>
                                <w:t>n thủ theo c</w:t>
                              </w:r>
                              <w:r w:rsidRPr="001D7F9F">
                                <w:rPr>
                                  <w:rFonts w:ascii="Times New Roman" w:eastAsia="Times New Roman" w:hAnsi="Times New Roman" w:cs="Times New Roman"/>
                                  <w:sz w:val="28"/>
                                  <w:szCs w:val="28"/>
                                </w:rPr>
                                <w:t>á</w:t>
                              </w:r>
                              <w:r w:rsidRPr="001D7F9F">
                                <w:rPr>
                                  <w:rFonts w:ascii="Times New Roman" w:eastAsia="Times New Roman" w:hAnsi="Times New Roman" w:cs="Times New Roman"/>
                                  <w:sz w:val="28"/>
                                  <w:szCs w:val="28"/>
                                  <w:lang w:val="vi-VN"/>
                                </w:rPr>
                                <w:t xml:space="preserve">c quy định của Luật đầu tư công và các quy </w:t>
                              </w:r>
                              <w:r w:rsidRPr="001D7F9F">
                                <w:rPr>
                                  <w:rFonts w:ascii="Times New Roman" w:eastAsia="Times New Roman" w:hAnsi="Times New Roman" w:cs="Times New Roman"/>
                                  <w:sz w:val="28"/>
                                  <w:szCs w:val="28"/>
                                  <w:lang w:val="vi-VN"/>
                                </w:rPr>
                                <w:lastRenderedPageBreak/>
                                <w:t>định hiện hành.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 Kinh phí thực hiện các nội dung về quản lý an toàn đập, hồ chứa thủy lợi được thực hiện theo phân cấp ngân sách nhà nước hiện hành, cụ th</w:t>
                              </w:r>
                              <w:r w:rsidRPr="001D7F9F">
                                <w:rPr>
                                  <w:rFonts w:ascii="Times New Roman" w:eastAsia="Times New Roman" w:hAnsi="Times New Roman" w:cs="Times New Roman"/>
                                  <w:sz w:val="28"/>
                                  <w:szCs w:val="28"/>
                                </w:rPr>
                                <w:t>ể</w:t>
                              </w:r>
                              <w:r w:rsidRPr="001D7F9F">
                                <w:rPr>
                                  <w:rFonts w:ascii="Times New Roman" w:eastAsia="Times New Roman" w:hAnsi="Times New Roman" w:cs="Times New Roman"/>
                                  <w:sz w:val="28"/>
                                  <w:szCs w:val="28"/>
                                  <w:lang w:val="vi-VN"/>
                                </w:rPr>
                                <w:t> như sau:</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Đối với các nội dung chi quản lý an toàn đập, hồ chứa nước thuộc nhiệm vụ chi của trung ương bao gồm vốn đầu tư phát tri</w:t>
                              </w:r>
                              <w:r w:rsidRPr="001D7F9F">
                                <w:rPr>
                                  <w:rFonts w:ascii="Times New Roman" w:eastAsia="Times New Roman" w:hAnsi="Times New Roman" w:cs="Times New Roman"/>
                                  <w:sz w:val="28"/>
                                  <w:szCs w:val="28"/>
                                </w:rPr>
                                <w:t>ể</w:t>
                              </w:r>
                              <w:r w:rsidRPr="001D7F9F">
                                <w:rPr>
                                  <w:rFonts w:ascii="Times New Roman" w:eastAsia="Times New Roman" w:hAnsi="Times New Roman" w:cs="Times New Roman"/>
                                  <w:sz w:val="28"/>
                                  <w:szCs w:val="28"/>
                                  <w:lang w:val="vi-VN"/>
                                </w:rPr>
                                <w:t>n và kinh phí sự nghiệp được bố trí từ nguồn ngân sách trung ương và các nguồn huy động hợp pháp khác.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Đối với các nội dung chi quản lý an toàn đập, hồ chứa nước thuộc nhiệm vụ chi của địa phương bao gồm vốn đầu tư phát tri</w:t>
                              </w:r>
                              <w:r w:rsidRPr="001D7F9F">
                                <w:rPr>
                                  <w:rFonts w:ascii="Times New Roman" w:eastAsia="Times New Roman" w:hAnsi="Times New Roman" w:cs="Times New Roman"/>
                                  <w:sz w:val="28"/>
                                  <w:szCs w:val="28"/>
                                </w:rPr>
                                <w:t>ể</w:t>
                              </w:r>
                              <w:r w:rsidRPr="001D7F9F">
                                <w:rPr>
                                  <w:rFonts w:ascii="Times New Roman" w:eastAsia="Times New Roman" w:hAnsi="Times New Roman" w:cs="Times New Roman"/>
                                  <w:sz w:val="28"/>
                                  <w:szCs w:val="28"/>
                                  <w:lang w:val="vi-VN"/>
                                </w:rPr>
                                <w:t>n và kinh phí sự nghiệp được bố trí từ nguồn ngân sách địa phương và các nguồn huy động hợp pháp khác. Đối với các địa phương khó khăn về ngân sách, Thủ tướng Chính phủ xem xét, hỗ trợ từ ngân sách trung ương theo quy định của Luật ngân sách nhà nước, Luật đầu tư công.</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Bộ Nông nghiệp và Phát triển nông thôn lập kế hoạch vốn đầu tư, dự toán kinh phí sự nghiệp bảo đảm an toàn đập, hồ chứa nước thủy lợi quan trọng đặc biệt; đập, hồ chứa nước thủy lợi liên quan đến 02 tỉnh trở lên và đập, hồ chứa nước thủy lợi được hỗ trợ từ ngân sách trung ương với nội dung chi theo quy định tại Nghị định này, tổng hợp gửi Bộ K</w:t>
                              </w:r>
                              <w:r w:rsidRPr="001D7F9F">
                                <w:rPr>
                                  <w:rFonts w:ascii="Times New Roman" w:eastAsia="Times New Roman" w:hAnsi="Times New Roman" w:cs="Times New Roman"/>
                                  <w:sz w:val="28"/>
                                  <w:szCs w:val="28"/>
                                </w:rPr>
                                <w:t>ế</w:t>
                              </w:r>
                              <w:r w:rsidRPr="001D7F9F">
                                <w:rPr>
                                  <w:rFonts w:ascii="Times New Roman" w:eastAsia="Times New Roman" w:hAnsi="Times New Roman" w:cs="Times New Roman"/>
                                  <w:sz w:val="28"/>
                                  <w:szCs w:val="28"/>
                                  <w:lang w:val="vi-VN"/>
                                </w:rPr>
                                <w:t> hoạch và Đ</w:t>
                              </w:r>
                              <w:r w:rsidRPr="001D7F9F">
                                <w:rPr>
                                  <w:rFonts w:ascii="Times New Roman" w:eastAsia="Times New Roman" w:hAnsi="Times New Roman" w:cs="Times New Roman"/>
                                  <w:sz w:val="28"/>
                                  <w:szCs w:val="28"/>
                                </w:rPr>
                                <w:t>ầ</w:t>
                              </w:r>
                              <w:r w:rsidRPr="001D7F9F">
                                <w:rPr>
                                  <w:rFonts w:ascii="Times New Roman" w:eastAsia="Times New Roman" w:hAnsi="Times New Roman" w:cs="Times New Roman"/>
                                  <w:sz w:val="28"/>
                                  <w:szCs w:val="28"/>
                                  <w:lang w:val="vi-VN"/>
                                </w:rPr>
                                <w:t>u tư, Bộ Tài chính theo quy định của Luật ngân sách nhà nước và Luật đ</w:t>
                              </w:r>
                              <w:r w:rsidRPr="001D7F9F">
                                <w:rPr>
                                  <w:rFonts w:ascii="Times New Roman" w:eastAsia="Times New Roman" w:hAnsi="Times New Roman" w:cs="Times New Roman"/>
                                  <w:sz w:val="28"/>
                                  <w:szCs w:val="28"/>
                                </w:rPr>
                                <w:t>ầ</w:t>
                              </w:r>
                              <w:r w:rsidRPr="001D7F9F">
                                <w:rPr>
                                  <w:rFonts w:ascii="Times New Roman" w:eastAsia="Times New Roman" w:hAnsi="Times New Roman" w:cs="Times New Roman"/>
                                  <w:sz w:val="28"/>
                                  <w:szCs w:val="28"/>
                                  <w:lang w:val="vi-VN"/>
                                </w:rPr>
                                <w:t>u tư công.</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3. Đối với đập, hồ chứa thủy điện và các đập, hồ chứa thủy lợi do tổ chức, cá nhân tự đầu tư xây dựng thì chủ sở hữu có trách nhiệm bảo đảm kinh phí thực hiện các nội dung về quản lý an toàn đập,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4. Kinh phí xây dựng bản đồ ngập lụt vùng hạ du đập bị ảnh hưởng ngập lụt của nhiều đập thuộc địa bàn 02 tỉnh trở lên do ngân sách trung ương cấp cho Bộ Nông nghiệp và Phát triển nông thôn tổ chức thực hiện.</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47" w:name="chuong_4"/>
                              <w:r w:rsidRPr="001D7F9F">
                                <w:rPr>
                                  <w:rFonts w:ascii="Times New Roman" w:eastAsia="Times New Roman" w:hAnsi="Times New Roman" w:cs="Times New Roman"/>
                                  <w:b/>
                                  <w:bCs/>
                                  <w:sz w:val="28"/>
                                  <w:szCs w:val="28"/>
                                  <w:lang w:val="vi-VN"/>
                                </w:rPr>
                                <w:t>Chương IV</w:t>
                              </w:r>
                              <w:bookmarkEnd w:id="47"/>
                            </w:p>
                            <w:p w:rsidR="00D57EA7" w:rsidRPr="001D7F9F" w:rsidRDefault="00D57EA7" w:rsidP="00D57EA7">
                              <w:pPr>
                                <w:shd w:val="clear" w:color="auto" w:fill="FFFFFF"/>
                                <w:spacing w:after="0" w:line="195" w:lineRule="atLeast"/>
                                <w:jc w:val="center"/>
                                <w:rPr>
                                  <w:rFonts w:ascii="Times New Roman" w:eastAsia="Times New Roman" w:hAnsi="Times New Roman" w:cs="Times New Roman"/>
                                  <w:sz w:val="28"/>
                                  <w:szCs w:val="28"/>
                                </w:rPr>
                              </w:pPr>
                              <w:bookmarkStart w:id="48" w:name="chuong_4_name"/>
                              <w:r w:rsidRPr="001D7F9F">
                                <w:rPr>
                                  <w:rFonts w:ascii="Times New Roman" w:eastAsia="Times New Roman" w:hAnsi="Times New Roman" w:cs="Times New Roman"/>
                                  <w:b/>
                                  <w:bCs/>
                                  <w:sz w:val="28"/>
                                  <w:szCs w:val="28"/>
                                  <w:lang w:val="vi-VN"/>
                                </w:rPr>
                                <w:t>TRÁCH NHIỆM THI HÀNH</w:t>
                              </w:r>
                              <w:bookmarkEnd w:id="48"/>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49" w:name="dieu_31"/>
                              <w:r w:rsidRPr="001D7F9F">
                                <w:rPr>
                                  <w:rFonts w:ascii="Times New Roman" w:eastAsia="Times New Roman" w:hAnsi="Times New Roman" w:cs="Times New Roman"/>
                                  <w:b/>
                                  <w:bCs/>
                                  <w:sz w:val="28"/>
                                  <w:szCs w:val="28"/>
                                  <w:lang w:val="vi-VN"/>
                                </w:rPr>
                                <w:t>Điều 31. Trách nhiệm của các bộ và cơ quan ngang bộ</w:t>
                              </w:r>
                              <w:bookmarkEnd w:id="49"/>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 Trách nhiệm của Bộ Nông nghiệp và Phát triển nông thôn: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Ban hành theo thẩm quyền hoặc trình cơ quan nhà nước có thẩm quyền ban hành, tổ chức thực hiện kế hoạch, chính sách và các văn bản quy phạm pháp luật về quản lý an toàn đập, hồ chứa thủy lợi;</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Xây dựng tiêu chuẩn quốc gia, ban hành quy chuẩn kỹ thuật quốc gia, định mức kinh tế - kỹ thuật về quản lý an toàn đập, hồ chứa thủy lợi;</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Thực hiện các quy định của pháp luật về quản lý an toàn đập, hồ chứa thủy lợi; chỉ đạo, hướng dẫn địa phương thực hiện các quy định của pháp luật về quản lý an toàn đập, hồ chứa nước thủy lợi;</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 xml:space="preserve">d) Tổ chức thực hiện việc kê khai đăng ký an toàn đập, hồ chứa nước; lưu trữ hồ sơ đập, hồ chứa nước; lập, phê duyệt và thực hiện quy trình vận hành hồ chứa </w:t>
                              </w:r>
                              <w:r w:rsidRPr="001D7F9F">
                                <w:rPr>
                                  <w:rFonts w:ascii="Times New Roman" w:eastAsia="Times New Roman" w:hAnsi="Times New Roman" w:cs="Times New Roman"/>
                                  <w:sz w:val="28"/>
                                  <w:szCs w:val="28"/>
                                  <w:lang w:val="vi-VN"/>
                                </w:rPr>
                                <w:lastRenderedPageBreak/>
                                <w:t>nước; l</w:t>
                              </w:r>
                              <w:r w:rsidRPr="001D7F9F">
                                <w:rPr>
                                  <w:rFonts w:ascii="Times New Roman" w:eastAsia="Times New Roman" w:hAnsi="Times New Roman" w:cs="Times New Roman"/>
                                  <w:sz w:val="28"/>
                                  <w:szCs w:val="28"/>
                                </w:rPr>
                                <w:t>ắ</w:t>
                              </w:r>
                              <w:r w:rsidRPr="001D7F9F">
                                <w:rPr>
                                  <w:rFonts w:ascii="Times New Roman" w:eastAsia="Times New Roman" w:hAnsi="Times New Roman" w:cs="Times New Roman"/>
                                  <w:sz w:val="28"/>
                                  <w:szCs w:val="28"/>
                                  <w:lang w:val="vi-VN"/>
                                </w:rPr>
                                <w:t>p đặt và quan tr</w:t>
                              </w:r>
                              <w:r w:rsidRPr="001D7F9F">
                                <w:rPr>
                                  <w:rFonts w:ascii="Times New Roman" w:eastAsia="Times New Roman" w:hAnsi="Times New Roman" w:cs="Times New Roman"/>
                                  <w:sz w:val="28"/>
                                  <w:szCs w:val="28"/>
                                </w:rPr>
                                <w:t>ắ</w:t>
                              </w:r>
                              <w:r w:rsidRPr="001D7F9F">
                                <w:rPr>
                                  <w:rFonts w:ascii="Times New Roman" w:eastAsia="Times New Roman" w:hAnsi="Times New Roman" w:cs="Times New Roman"/>
                                  <w:sz w:val="28"/>
                                  <w:szCs w:val="28"/>
                                  <w:lang w:val="vi-VN"/>
                                </w:rPr>
                                <w:t>c đập, hồ chứa nước; lắp đặt thi</w:t>
                              </w:r>
                              <w:r w:rsidRPr="001D7F9F">
                                <w:rPr>
                                  <w:rFonts w:ascii="Times New Roman" w:eastAsia="Times New Roman" w:hAnsi="Times New Roman" w:cs="Times New Roman"/>
                                  <w:sz w:val="28"/>
                                  <w:szCs w:val="28"/>
                                </w:rPr>
                                <w:t>ế</w:t>
                              </w:r>
                              <w:r w:rsidRPr="001D7F9F">
                                <w:rPr>
                                  <w:rFonts w:ascii="Times New Roman" w:eastAsia="Times New Roman" w:hAnsi="Times New Roman" w:cs="Times New Roman"/>
                                  <w:sz w:val="28"/>
                                  <w:szCs w:val="28"/>
                                  <w:lang w:val="vi-VN"/>
                                </w:rPr>
                                <w:t>t bị quan trắc khí tượng thủy văn chuyên dùng; kiểm tra và đánh giá an toàn đập, hồ chứa nước; kiểm định an toàn đập, hồ chứa nước; bảo trì, lập quy trình bảo trì công trình; lắp đặt hệ thống giám sát vận hành, thiết bị thông tin cảnh báo an toàn cho đập và vùng hạ du; cắm m</w:t>
                              </w:r>
                              <w:r w:rsidRPr="001D7F9F">
                                <w:rPr>
                                  <w:rFonts w:ascii="Times New Roman" w:eastAsia="Times New Roman" w:hAnsi="Times New Roman" w:cs="Times New Roman"/>
                                  <w:sz w:val="28"/>
                                  <w:szCs w:val="28"/>
                                </w:rPr>
                                <w:t>ố</w:t>
                              </w:r>
                              <w:r w:rsidRPr="001D7F9F">
                                <w:rPr>
                                  <w:rFonts w:ascii="Times New Roman" w:eastAsia="Times New Roman" w:hAnsi="Times New Roman" w:cs="Times New Roman"/>
                                  <w:sz w:val="28"/>
                                  <w:szCs w:val="28"/>
                                  <w:lang w:val="vi-VN"/>
                                </w:rPr>
                                <w:t>c chỉ giới phạm vi bảo vệ đập, hồ chứa nước; lập và tổ chức thực hiện phương án bảo vệ, phương án ứng phó thiên tai, phương án ứng phó với tình huống khẩn cấp; xây dựng hệ th</w:t>
                              </w:r>
                              <w:r w:rsidRPr="001D7F9F">
                                <w:rPr>
                                  <w:rFonts w:ascii="Times New Roman" w:eastAsia="Times New Roman" w:hAnsi="Times New Roman" w:cs="Times New Roman"/>
                                  <w:sz w:val="28"/>
                                  <w:szCs w:val="28"/>
                                </w:rPr>
                                <w:t>ố</w:t>
                              </w:r>
                              <w:r w:rsidRPr="001D7F9F">
                                <w:rPr>
                                  <w:rFonts w:ascii="Times New Roman" w:eastAsia="Times New Roman" w:hAnsi="Times New Roman" w:cs="Times New Roman"/>
                                  <w:sz w:val="28"/>
                                  <w:szCs w:val="28"/>
                                  <w:lang w:val="vi-VN"/>
                                </w:rPr>
                                <w:t>ng cơ sở dữ liệu về đập, hồ chứa nước đối với đập, hồ chứa thủy lợi quan trọng đặc biệt và đập, hồ chứa thủy lợi mà việc khai thác, bảo vệ liên quan đến hai tỉnh trở lên;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đ) Tổ chức thống kê, xây dựng và quản lý cơ sở dữ liệu về đập, hồ chứa thủy lợi;</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e) Tổ chức nghiên cứu khoa học và ứng dụng công nghệ tiên tiến về quản lý an toàn đập, hồ chứa thủy lợi; củng cố đơn vị chuyên trách v</w:t>
                              </w:r>
                              <w:r w:rsidRPr="001D7F9F">
                                <w:rPr>
                                  <w:rFonts w:ascii="Times New Roman" w:eastAsia="Times New Roman" w:hAnsi="Times New Roman" w:cs="Times New Roman"/>
                                  <w:sz w:val="28"/>
                                  <w:szCs w:val="28"/>
                                </w:rPr>
                                <w:t>ề</w:t>
                              </w:r>
                              <w:r w:rsidRPr="001D7F9F">
                                <w:rPr>
                                  <w:rFonts w:ascii="Times New Roman" w:eastAsia="Times New Roman" w:hAnsi="Times New Roman" w:cs="Times New Roman"/>
                                  <w:sz w:val="28"/>
                                  <w:szCs w:val="28"/>
                                  <w:lang w:val="vi-VN"/>
                                </w:rPr>
                                <w:t> quản lý an toàn đập, hồ chứa nước thủy lợi; đào tạo, bồi dưỡng chuyên môn, nghiệp vụ cho người tham gia hoạt động về quản lý an toàn đập, hồ chứa thủy lợi;</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g) Tổ chức thông tin, truyền thông, giáo dục nâng cao nhận thức của cộng đồng về an toàn đập, hồ chứa thủy lợi;</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h) Thanh tra, kiểm tra, xử lý vi phạm pháp luật, giải quyết khiếu nại, tố cáo về quản lý an toàn đập, hồ chứa thủy lợi;</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i) Hướng dẫn kiểm định an toàn đập, hồ chứa nước thủy lợi;</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k) Tổng h</w:t>
                              </w:r>
                              <w:r w:rsidRPr="001D7F9F">
                                <w:rPr>
                                  <w:rFonts w:ascii="Times New Roman" w:eastAsia="Times New Roman" w:hAnsi="Times New Roman" w:cs="Times New Roman"/>
                                  <w:sz w:val="28"/>
                                  <w:szCs w:val="28"/>
                                </w:rPr>
                                <w:t>ợ</w:t>
                              </w:r>
                              <w:r w:rsidRPr="001D7F9F">
                                <w:rPr>
                                  <w:rFonts w:ascii="Times New Roman" w:eastAsia="Times New Roman" w:hAnsi="Times New Roman" w:cs="Times New Roman"/>
                                  <w:sz w:val="28"/>
                                  <w:szCs w:val="28"/>
                                  <w:lang w:val="vi-VN"/>
                                </w:rPr>
                                <w:t>p kế hoạch dự toán kinh phí bảo đảm an toàn đập, hồ chứa nước thủy lợi thuộc phạm vi quản lý vào dự toán thu chi ngân sách hàng năm của Bộ Nông nghiệp và Phát triển nông thôn gửi Bộ Tài chính, Bộ K</w:t>
                              </w:r>
                              <w:r w:rsidRPr="001D7F9F">
                                <w:rPr>
                                  <w:rFonts w:ascii="Times New Roman" w:eastAsia="Times New Roman" w:hAnsi="Times New Roman" w:cs="Times New Roman"/>
                                  <w:sz w:val="28"/>
                                  <w:szCs w:val="28"/>
                                </w:rPr>
                                <w:t>ế</w:t>
                              </w:r>
                              <w:r w:rsidRPr="001D7F9F">
                                <w:rPr>
                                  <w:rFonts w:ascii="Times New Roman" w:eastAsia="Times New Roman" w:hAnsi="Times New Roman" w:cs="Times New Roman"/>
                                  <w:sz w:val="28"/>
                                  <w:szCs w:val="28"/>
                                  <w:lang w:val="vi-VN"/>
                                </w:rPr>
                                <w:t> hoạch và Đầu tư;</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l) Chủ trì tổng hợp, đề xuất hỗ trợ kinh phí ngân sách trung ương cho các địa phương bảo đảm an toàn đập, hồ chứa nước thủy lợi, trình Thủ tướng Chính phủ quyết định.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 Bộ Công Thương chịu trách nhiệm thực hiện quản lý nhà nước về an toàn đập, hồ chứa thủy điện bao gồm:</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Ban hành theo thẩm quyền hoặc trình cơ quan nhà nước có thẩm quyền ban hành, tổ chức thực hiện kế hoạch, chính sách và các văn bản quy phạm pháp luật về quản lý an toàn đập, hồ chứa thủy điện;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Điều tra, xây dựng cơ sở dữ liệu đập, hồ chứa thủy điện;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 Tổ chức thông tin, truyền thông, giáo dục nâng cao nhận thức của cộng đồng về an toàn đập, hồ chứa thủy điện;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d) Thanh tra, kiểm tra, xử lý vi phạm pháp luật, giải quyết khiếu nại, tố cáo về quản lý an toàn đập, hồ chứa thủy điện;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 xml:space="preserve">đ) Thực hiện các trách nhiệm quản lý nhà nước khác về an toàn đối với đập, hồ </w:t>
                              </w:r>
                              <w:r w:rsidRPr="001D7F9F">
                                <w:rPr>
                                  <w:rFonts w:ascii="Times New Roman" w:eastAsia="Times New Roman" w:hAnsi="Times New Roman" w:cs="Times New Roman"/>
                                  <w:sz w:val="28"/>
                                  <w:szCs w:val="28"/>
                                  <w:lang w:val="vi-VN"/>
                                </w:rPr>
                                <w:lastRenderedPageBreak/>
                                <w:t>chứa thủy điện.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3. Bộ Kế hoạch và Đầu tư chủ trì, phối hợp với Bộ Tài chính và các cơ quan liên quan cân đối, bố trí kinh phí chi đầu tư công trung hạn 05 năm, hằng năm xử lý đập, hồ chứa thủy lợi xung yếu, cấp bách và thực hiện nhiệm vụ quản lý an toàn đập, hồ chứa nước theo quy định của Luật đ</w:t>
                              </w:r>
                              <w:r w:rsidRPr="001D7F9F">
                                <w:rPr>
                                  <w:rFonts w:ascii="Times New Roman" w:eastAsia="Times New Roman" w:hAnsi="Times New Roman" w:cs="Times New Roman"/>
                                  <w:sz w:val="28"/>
                                  <w:szCs w:val="28"/>
                                </w:rPr>
                                <w:t>ầ</w:t>
                              </w:r>
                              <w:r w:rsidRPr="001D7F9F">
                                <w:rPr>
                                  <w:rFonts w:ascii="Times New Roman" w:eastAsia="Times New Roman" w:hAnsi="Times New Roman" w:cs="Times New Roman"/>
                                  <w:sz w:val="28"/>
                                  <w:szCs w:val="28"/>
                                  <w:lang w:val="vi-VN"/>
                                </w:rPr>
                                <w:t>u tư công, Luật ngân sách nhà nước và pháp luật có liên quan.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4. Bộ Tài chính chủ trì, phối h</w:t>
                              </w:r>
                              <w:r w:rsidRPr="001D7F9F">
                                <w:rPr>
                                  <w:rFonts w:ascii="Times New Roman" w:eastAsia="Times New Roman" w:hAnsi="Times New Roman" w:cs="Times New Roman"/>
                                  <w:sz w:val="28"/>
                                  <w:szCs w:val="28"/>
                                </w:rPr>
                                <w:t>ợ</w:t>
                              </w:r>
                              <w:r w:rsidRPr="001D7F9F">
                                <w:rPr>
                                  <w:rFonts w:ascii="Times New Roman" w:eastAsia="Times New Roman" w:hAnsi="Times New Roman" w:cs="Times New Roman"/>
                                  <w:sz w:val="28"/>
                                  <w:szCs w:val="28"/>
                                  <w:lang w:val="vi-VN"/>
                                </w:rPr>
                                <w:t>p Bộ Nông nghiệp và Phát triển nông thôn cân đối, bố trí kinh phí sự nghiệp hàng năm thực hiện quản lý an toàn đập, hồ chứa nước thuộc nhiệm vụ chi của trung ương; kinh phí cứu hộ và xử lý khắc phục sự cố đập, hồ chứa thủy lợi; kinh phí thực hiện các quy định khác của pháp luật về quản lý an toàn đập, hồ chứa thủy lợi theo quy định tại Luật ngân sách nhà nước và pháp luật có liên quan.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5. Bộ, cơ quan ngang bộ trong phạm vi nhiệm vụ, quyền hạn của mình có trách nhiệm phối h</w:t>
                              </w:r>
                              <w:r w:rsidRPr="001D7F9F">
                                <w:rPr>
                                  <w:rFonts w:ascii="Times New Roman" w:eastAsia="Times New Roman" w:hAnsi="Times New Roman" w:cs="Times New Roman"/>
                                  <w:sz w:val="28"/>
                                  <w:szCs w:val="28"/>
                                </w:rPr>
                                <w:t>ợ</w:t>
                              </w:r>
                              <w:r w:rsidRPr="001D7F9F">
                                <w:rPr>
                                  <w:rFonts w:ascii="Times New Roman" w:eastAsia="Times New Roman" w:hAnsi="Times New Roman" w:cs="Times New Roman"/>
                                  <w:sz w:val="28"/>
                                  <w:szCs w:val="28"/>
                                  <w:lang w:val="vi-VN"/>
                                </w:rPr>
                                <w:t>p với Bộ Nông nghiệp và Phát triển nông thôn, Bộ Công Thương thực hiện quản lý nhà nước về an toàn đập, hồ chứa nước.</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50" w:name="dieu_32"/>
                              <w:r w:rsidRPr="001D7F9F">
                                <w:rPr>
                                  <w:rFonts w:ascii="Times New Roman" w:eastAsia="Times New Roman" w:hAnsi="Times New Roman" w:cs="Times New Roman"/>
                                  <w:b/>
                                  <w:bCs/>
                                  <w:sz w:val="28"/>
                                  <w:szCs w:val="28"/>
                                  <w:lang w:val="vi-VN"/>
                                </w:rPr>
                                <w:t>Điều 32. Trách nhiệm của Ủy ban nhân dân cấp tỉnh</w:t>
                              </w:r>
                              <w:bookmarkEnd w:id="50"/>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 Hướng dẫn, tuyên truyền phổ biến và tổ chức thực hiện các văn bản quy phạm pháp luật về quản lý an toàn đập, hồ chứa nước trên địa bàn.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 Chịu trách nhiệm về an toàn của đập, hồ chứa nước trên địa bàn.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3. Tổ chức thanh tra, kiểm tra, xử lý các vi phạm hành chính về quản lý an toàn đập, hồ chứa nước trên địa bàn.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4. Phân công, phân cấp trách nhiệm của các cơ quan quản lý chuyên ngành và chính quyền các cấp trong việc thực hiện chức năng quản lý nhà nước về an toàn đập, hồ chứa nước do địa phương quản lý.</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5. Bố trí kinh phí hàng năm từ nguồn ngân sách địa phương để chi cho nhiệm vụ quản lý an toàn đập, hồ chứa nước do địa phương quản lý theo quy định tại Nghị định này và pháp luật có liên quan.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6. Củng cố đơn vị chuyên trách về quản lý an toàn đập, hồ chứa nước; đào tạo, bồi dưỡng chuyên môn, nghiệp vụ cho người tham gia hoạt động về quản lý an toàn đập, hồ chứa nước trên địa bàn.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7. Thực hiện các trách nhiệm quản lý nhà nước khác có liên quan về an toàn đập, hồ chứa nước thuộc phạm vi quản lý.</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51" w:name="dieu_33"/>
                              <w:r w:rsidRPr="001D7F9F">
                                <w:rPr>
                                  <w:rFonts w:ascii="Times New Roman" w:eastAsia="Times New Roman" w:hAnsi="Times New Roman" w:cs="Times New Roman"/>
                                  <w:b/>
                                  <w:bCs/>
                                  <w:sz w:val="28"/>
                                  <w:szCs w:val="28"/>
                                </w:rPr>
                                <w:t>Điều 33. Quy định chuyển tiếp</w:t>
                              </w:r>
                              <w:bookmarkEnd w:id="51"/>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 Đối với quy trình vận hành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Quy trình vận hành hồ chứa nước được phê duyệt trước ngày Nghị định này có hiệu lực thi hành thì tiếp tục được thực hiện đến khi phê duyệt lại;</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lastRenderedPageBreak/>
                                <w:t>b) Dự thảo quy trình vận hành hồ chứa thủy điện đã trình cơ quan có thẩm quyền phê duyệt trước ngày Nghị định này có hiệu lực thi hành thì tiếp tục được thẩm định, ban hành theo Quyết định số </w:t>
                              </w:r>
                              <w:hyperlink r:id="rId6" w:tgtFrame="_blank" w:tooltip="Quyết định 285/2006/QĐ-TTg" w:history="1">
                                <w:r w:rsidRPr="001D7F9F">
                                  <w:rPr>
                                    <w:rFonts w:ascii="Times New Roman" w:eastAsia="Times New Roman" w:hAnsi="Times New Roman" w:cs="Times New Roman"/>
                                    <w:color w:val="0E70C3"/>
                                    <w:sz w:val="28"/>
                                    <w:szCs w:val="28"/>
                                    <w:lang w:val="vi-VN"/>
                                  </w:rPr>
                                  <w:t>285/2006/QĐ-TTg</w:t>
                                </w:r>
                              </w:hyperlink>
                              <w:r w:rsidRPr="001D7F9F">
                                <w:rPr>
                                  <w:rFonts w:ascii="Times New Roman" w:eastAsia="Times New Roman" w:hAnsi="Times New Roman" w:cs="Times New Roman"/>
                                  <w:sz w:val="28"/>
                                  <w:szCs w:val="28"/>
                                  <w:lang w:val="vi-VN"/>
                                </w:rPr>
                                <w:t> ngày 25 tháng 12 năm 2006 của Thủ tướng Chính phủ quy định về nội dung thẩm quyền ban hành và tổ chức thực hiện quy trình vận hành hồ chứa thủy điện.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 Đối với đập, hồ chứa nước đã được cắm mốc chỉ giới phạm vi vùng phụ cận bảo vệ đập, chỉ giới xác định hành lang bảo vệ hồ chứa trước ngày Nghị định này có hiệu lực thi hành thì được giữ nguyên và bàn giao cho Ủy ban nhân dân cấp xã nơi xây dựng đập, hồ chứa nước quản lý.</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3. Đối với phương án phòng chống lụt bão bảo đảm an toàn đập trong mùa lũ năm 2018</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a) Phương án phòng chống lụt bão bảo đảm an toàn đập trong mùa lũ năm 2018 được phê duyệt trước ngày Nghị định này có hiệu lực thi hành thì tiếp tục được thực hiện đến hết năm 2018;</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b) Dự thảo phương án phòng chống lụt bão bảo đảm an toàn đập trong mùa lũ năm 2018 đã trình cơ quan có thẩm quyền phê duyệt trước ngày Nghị định này có hiệu lực thi hành thì được thẩm định, ban hành và thực hiện đến hết năm 2018 theo quy định tại Nghị định số </w:t>
                              </w:r>
                              <w:hyperlink r:id="rId7" w:tgtFrame="_blank" w:tooltip="Nghị định 72/2007/NĐ-CP" w:history="1">
                                <w:r w:rsidRPr="001D7F9F">
                                  <w:rPr>
                                    <w:rFonts w:ascii="Times New Roman" w:eastAsia="Times New Roman" w:hAnsi="Times New Roman" w:cs="Times New Roman"/>
                                    <w:color w:val="0E70C3"/>
                                    <w:sz w:val="28"/>
                                    <w:szCs w:val="28"/>
                                    <w:lang w:val="vi-VN"/>
                                  </w:rPr>
                                  <w:t>72/2007/NĐ-CP</w:t>
                                </w:r>
                              </w:hyperlink>
                              <w:r w:rsidRPr="001D7F9F">
                                <w:rPr>
                                  <w:rFonts w:ascii="Times New Roman" w:eastAsia="Times New Roman" w:hAnsi="Times New Roman" w:cs="Times New Roman"/>
                                  <w:sz w:val="28"/>
                                  <w:szCs w:val="28"/>
                                  <w:lang w:val="vi-VN"/>
                                </w:rPr>
                                <w:t> ngày 07 tháng 5 năm 2007 của Chính phủ về quản lý an toàn đập.</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52" w:name="dieu_34"/>
                              <w:r w:rsidRPr="001D7F9F">
                                <w:rPr>
                                  <w:rFonts w:ascii="Times New Roman" w:eastAsia="Times New Roman" w:hAnsi="Times New Roman" w:cs="Times New Roman"/>
                                  <w:b/>
                                  <w:bCs/>
                                  <w:sz w:val="28"/>
                                  <w:szCs w:val="28"/>
                                  <w:lang w:val="vi-VN"/>
                                </w:rPr>
                                <w:t>Điều 34. Hiệu lực thi hành</w:t>
                              </w:r>
                              <w:bookmarkEnd w:id="52"/>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 Nghị định này có hiệu lực thi hành từ ngày ký ban hành.</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 Nghị định số </w:t>
                              </w:r>
                              <w:hyperlink r:id="rId8" w:tgtFrame="_blank" w:tooltip="Nghị định 72/2007/NĐ-CP" w:history="1">
                                <w:r w:rsidRPr="001D7F9F">
                                  <w:rPr>
                                    <w:rFonts w:ascii="Times New Roman" w:eastAsia="Times New Roman" w:hAnsi="Times New Roman" w:cs="Times New Roman"/>
                                    <w:color w:val="0E70C3"/>
                                    <w:sz w:val="28"/>
                                    <w:szCs w:val="28"/>
                                    <w:lang w:val="vi-VN"/>
                                  </w:rPr>
                                  <w:t>72/2007/NĐ-CP</w:t>
                                </w:r>
                              </w:hyperlink>
                              <w:r w:rsidRPr="001D7F9F">
                                <w:rPr>
                                  <w:rFonts w:ascii="Times New Roman" w:eastAsia="Times New Roman" w:hAnsi="Times New Roman" w:cs="Times New Roman"/>
                                  <w:sz w:val="28"/>
                                  <w:szCs w:val="28"/>
                                  <w:lang w:val="vi-VN"/>
                                </w:rPr>
                                <w:t> ngày 07 tháng 5 năm 2007 của Chính phủ v</w:t>
                              </w:r>
                              <w:r w:rsidRPr="001D7F9F">
                                <w:rPr>
                                  <w:rFonts w:ascii="Times New Roman" w:eastAsia="Times New Roman" w:hAnsi="Times New Roman" w:cs="Times New Roman"/>
                                  <w:sz w:val="28"/>
                                  <w:szCs w:val="28"/>
                                </w:rPr>
                                <w:t>ề</w:t>
                              </w:r>
                              <w:r w:rsidRPr="001D7F9F">
                                <w:rPr>
                                  <w:rFonts w:ascii="Times New Roman" w:eastAsia="Times New Roman" w:hAnsi="Times New Roman" w:cs="Times New Roman"/>
                                  <w:sz w:val="28"/>
                                  <w:szCs w:val="28"/>
                                  <w:lang w:val="vi-VN"/>
                                </w:rPr>
                                <w:t> quản lý an toàn đập h</w:t>
                              </w:r>
                              <w:r w:rsidRPr="001D7F9F">
                                <w:rPr>
                                  <w:rFonts w:ascii="Times New Roman" w:eastAsia="Times New Roman" w:hAnsi="Times New Roman" w:cs="Times New Roman"/>
                                  <w:sz w:val="28"/>
                                  <w:szCs w:val="28"/>
                                </w:rPr>
                                <w:t>ế</w:t>
                              </w:r>
                              <w:r w:rsidRPr="001D7F9F">
                                <w:rPr>
                                  <w:rFonts w:ascii="Times New Roman" w:eastAsia="Times New Roman" w:hAnsi="Times New Roman" w:cs="Times New Roman"/>
                                  <w:sz w:val="28"/>
                                  <w:szCs w:val="28"/>
                                  <w:lang w:val="vi-VN"/>
                                </w:rPr>
                                <w:t>t hiệu lực thi hành k</w:t>
                              </w:r>
                              <w:r w:rsidRPr="001D7F9F">
                                <w:rPr>
                                  <w:rFonts w:ascii="Times New Roman" w:eastAsia="Times New Roman" w:hAnsi="Times New Roman" w:cs="Times New Roman"/>
                                  <w:sz w:val="28"/>
                                  <w:szCs w:val="28"/>
                                </w:rPr>
                                <w:t>ể</w:t>
                              </w:r>
                              <w:r w:rsidRPr="001D7F9F">
                                <w:rPr>
                                  <w:rFonts w:ascii="Times New Roman" w:eastAsia="Times New Roman" w:hAnsi="Times New Roman" w:cs="Times New Roman"/>
                                  <w:sz w:val="28"/>
                                  <w:szCs w:val="28"/>
                                  <w:lang w:val="vi-VN"/>
                                </w:rPr>
                                <w:t> từ ngày Nghị định này c</w:t>
                              </w:r>
                              <w:r w:rsidRPr="001D7F9F">
                                <w:rPr>
                                  <w:rFonts w:ascii="Times New Roman" w:eastAsia="Times New Roman" w:hAnsi="Times New Roman" w:cs="Times New Roman"/>
                                  <w:sz w:val="28"/>
                                  <w:szCs w:val="28"/>
                                </w:rPr>
                                <w:t>ó </w:t>
                              </w:r>
                              <w:r w:rsidRPr="001D7F9F">
                                <w:rPr>
                                  <w:rFonts w:ascii="Times New Roman" w:eastAsia="Times New Roman" w:hAnsi="Times New Roman" w:cs="Times New Roman"/>
                                  <w:sz w:val="28"/>
                                  <w:szCs w:val="28"/>
                                  <w:lang w:val="vi-VN"/>
                                </w:rPr>
                                <w:t>hiệu lực thi hành.</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3. Bãi bỏ </w:t>
                              </w:r>
                              <w:bookmarkStart w:id="53" w:name="dc_7"/>
                              <w:r w:rsidRPr="001D7F9F">
                                <w:rPr>
                                  <w:rFonts w:ascii="Times New Roman" w:eastAsia="Times New Roman" w:hAnsi="Times New Roman" w:cs="Times New Roman"/>
                                  <w:color w:val="000000"/>
                                  <w:sz w:val="28"/>
                                  <w:szCs w:val="28"/>
                                </w:rPr>
                                <w:t>khoản 1, khoản 2, khoản 3, khoản 4 và khoản 11 Điều 4 Nghị định số 67/2018/NĐ-CP</w:t>
                              </w:r>
                              <w:bookmarkEnd w:id="53"/>
                              <w:r w:rsidRPr="001D7F9F">
                                <w:rPr>
                                  <w:rFonts w:ascii="Times New Roman" w:eastAsia="Times New Roman" w:hAnsi="Times New Roman" w:cs="Times New Roman"/>
                                  <w:sz w:val="28"/>
                                  <w:szCs w:val="28"/>
                                  <w:lang w:val="vi-VN"/>
                                </w:rPr>
                                <w:t> ngày 14 tháng 5 năm 2018 của Chính phủ quy định chi tiết một s</w:t>
                              </w:r>
                              <w:r w:rsidRPr="001D7F9F">
                                <w:rPr>
                                  <w:rFonts w:ascii="Times New Roman" w:eastAsia="Times New Roman" w:hAnsi="Times New Roman" w:cs="Times New Roman"/>
                                  <w:sz w:val="28"/>
                                  <w:szCs w:val="28"/>
                                </w:rPr>
                                <w:t>ố </w:t>
                              </w:r>
                              <w:r w:rsidRPr="001D7F9F">
                                <w:rPr>
                                  <w:rFonts w:ascii="Times New Roman" w:eastAsia="Times New Roman" w:hAnsi="Times New Roman" w:cs="Times New Roman"/>
                                  <w:sz w:val="28"/>
                                  <w:szCs w:val="28"/>
                                  <w:lang w:val="vi-VN"/>
                                </w:rPr>
                                <w:t>điều của Luật Thủy lợi. Việc phân loại đập, hồ chứa nước được thực hiện theo quy định tại Điều 3 Nghị định này.</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4. Bãi bỏ Quyết định số </w:t>
                              </w:r>
                              <w:hyperlink r:id="rId9" w:tgtFrame="_blank" w:tooltip="Quyết định 285/2006/QĐ-TTg" w:history="1">
                                <w:r w:rsidRPr="001D7F9F">
                                  <w:rPr>
                                    <w:rFonts w:ascii="Times New Roman" w:eastAsia="Times New Roman" w:hAnsi="Times New Roman" w:cs="Times New Roman"/>
                                    <w:color w:val="0E70C3"/>
                                    <w:sz w:val="28"/>
                                    <w:szCs w:val="28"/>
                                    <w:lang w:val="vi-VN"/>
                                  </w:rPr>
                                  <w:t>285/2006/QĐ-TTg</w:t>
                                </w:r>
                              </w:hyperlink>
                              <w:r w:rsidRPr="001D7F9F">
                                <w:rPr>
                                  <w:rFonts w:ascii="Times New Roman" w:eastAsia="Times New Roman" w:hAnsi="Times New Roman" w:cs="Times New Roman"/>
                                  <w:sz w:val="28"/>
                                  <w:szCs w:val="28"/>
                                  <w:lang w:val="vi-VN"/>
                                </w:rPr>
                                <w:t> ngày 25 tháng 12 năm 2006 của Thủ tướng Chính phủ quy định về nội dung thẩm quyền ban hành và tổ chức thực hiện quy trình vận hành hồ chứa thủy điện.</w:t>
                              </w:r>
                            </w:p>
                            <w:p w:rsidR="00D57EA7" w:rsidRPr="001D7F9F" w:rsidRDefault="00D57EA7" w:rsidP="00D57EA7">
                              <w:pPr>
                                <w:shd w:val="clear" w:color="auto" w:fill="FFFFFF"/>
                                <w:spacing w:after="0" w:line="195" w:lineRule="atLeast"/>
                                <w:rPr>
                                  <w:rFonts w:ascii="Times New Roman" w:eastAsia="Times New Roman" w:hAnsi="Times New Roman" w:cs="Times New Roman"/>
                                  <w:sz w:val="28"/>
                                  <w:szCs w:val="28"/>
                                </w:rPr>
                              </w:pPr>
                              <w:bookmarkStart w:id="54" w:name="dieu_35"/>
                              <w:r w:rsidRPr="001D7F9F">
                                <w:rPr>
                                  <w:rFonts w:ascii="Times New Roman" w:eastAsia="Times New Roman" w:hAnsi="Times New Roman" w:cs="Times New Roman"/>
                                  <w:b/>
                                  <w:bCs/>
                                  <w:sz w:val="28"/>
                                  <w:szCs w:val="28"/>
                                </w:rPr>
                                <w:t>Điều 35. Trách nhiệm thi hành</w:t>
                              </w:r>
                              <w:bookmarkEnd w:id="54"/>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Các Bộ trưởng, Thủ trưởng cơ quan ngang bộ, Thủ trưởng cơ quan thuộc Chính phủ, Chủ tịch Ủy ban nhân dân các tỉnh, thành ph</w:t>
                              </w:r>
                              <w:r w:rsidRPr="001D7F9F">
                                <w:rPr>
                                  <w:rFonts w:ascii="Times New Roman" w:eastAsia="Times New Roman" w:hAnsi="Times New Roman" w:cs="Times New Roman"/>
                                  <w:sz w:val="28"/>
                                  <w:szCs w:val="28"/>
                                </w:rPr>
                                <w:t>ố</w:t>
                              </w:r>
                              <w:r w:rsidRPr="001D7F9F">
                                <w:rPr>
                                  <w:rFonts w:ascii="Times New Roman" w:eastAsia="Times New Roman" w:hAnsi="Times New Roman" w:cs="Times New Roman"/>
                                  <w:sz w:val="28"/>
                                  <w:szCs w:val="28"/>
                                  <w:lang w:val="vi-VN"/>
                                </w:rPr>
                                <w:t> trực thuộc trung ương và các tổ chức, cá nhân có liên quan chịu trách nhiệm thi hành Nghị định này./.</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D57EA7" w:rsidRPr="001D7F9F" w:rsidTr="00D57EA7">
                                <w:trPr>
                                  <w:tblCellSpacing w:w="0" w:type="dxa"/>
                                </w:trPr>
                                <w:tc>
                                  <w:tcPr>
                                    <w:tcW w:w="4428" w:type="dxa"/>
                                    <w:tcMar>
                                      <w:top w:w="0" w:type="dxa"/>
                                      <w:left w:w="108" w:type="dxa"/>
                                      <w:bottom w:w="0" w:type="dxa"/>
                                      <w:right w:w="108" w:type="dxa"/>
                                    </w:tcMar>
                                    <w:hideMark/>
                                  </w:tcPr>
                                  <w:p w:rsidR="00D57EA7" w:rsidRPr="001D7F9F" w:rsidRDefault="00D57EA7" w:rsidP="00D57EA7">
                                    <w:pPr>
                                      <w:spacing w:before="120" w:after="120" w:line="195" w:lineRule="atLeast"/>
                                      <w:rPr>
                                        <w:rFonts w:ascii="Times New Roman" w:eastAsia="Times New Roman" w:hAnsi="Times New Roman" w:cs="Times New Roman"/>
                                      </w:rPr>
                                    </w:pPr>
                                    <w:r w:rsidRPr="001D7F9F">
                                      <w:rPr>
                                        <w:rFonts w:ascii="Times New Roman" w:eastAsia="Times New Roman" w:hAnsi="Times New Roman" w:cs="Times New Roman"/>
                                        <w:b/>
                                        <w:bCs/>
                                        <w:i/>
                                        <w:iCs/>
                                        <w:lang w:val="vi-VN"/>
                                      </w:rPr>
                                      <w:br/>
                                      <w:t>Nơi nhận:</w:t>
                                    </w:r>
                                    <w:r w:rsidRPr="001D7F9F">
                                      <w:rPr>
                                        <w:rFonts w:ascii="Times New Roman" w:eastAsia="Times New Roman" w:hAnsi="Times New Roman" w:cs="Times New Roman"/>
                                        <w:b/>
                                        <w:bCs/>
                                        <w:i/>
                                        <w:iCs/>
                                        <w:lang w:val="vi-VN"/>
                                      </w:rPr>
                                      <w:br/>
                                    </w:r>
                                    <w:r w:rsidRPr="001D7F9F">
                                      <w:rPr>
                                        <w:rFonts w:ascii="Times New Roman" w:eastAsia="Times New Roman" w:hAnsi="Times New Roman" w:cs="Times New Roman"/>
                                        <w:lang w:val="vi-VN"/>
                                      </w:rPr>
                                      <w:lastRenderedPageBreak/>
                                      <w:t>- Ban Bí thư Trung ư</w:t>
                                    </w:r>
                                    <w:r w:rsidRPr="001D7F9F">
                                      <w:rPr>
                                        <w:rFonts w:ascii="Times New Roman" w:eastAsia="Times New Roman" w:hAnsi="Times New Roman" w:cs="Times New Roman"/>
                                      </w:rPr>
                                      <w:t>ơ</w:t>
                                    </w:r>
                                    <w:r w:rsidRPr="001D7F9F">
                                      <w:rPr>
                                        <w:rFonts w:ascii="Times New Roman" w:eastAsia="Times New Roman" w:hAnsi="Times New Roman" w:cs="Times New Roman"/>
                                        <w:lang w:val="vi-VN"/>
                                      </w:rPr>
                                      <w:t>ng Đảng;</w:t>
                                    </w:r>
                                    <w:r w:rsidRPr="001D7F9F">
                                      <w:rPr>
                                        <w:rFonts w:ascii="Times New Roman" w:eastAsia="Times New Roman" w:hAnsi="Times New Roman" w:cs="Times New Roman"/>
                                        <w:lang w:val="vi-VN"/>
                                      </w:rPr>
                                      <w:br/>
                                      <w:t>- Thủ tướng, các Phó Thủ tướng Chính phủ;</w:t>
                                    </w:r>
                                    <w:r w:rsidRPr="001D7F9F">
                                      <w:rPr>
                                        <w:rFonts w:ascii="Times New Roman" w:eastAsia="Times New Roman" w:hAnsi="Times New Roman" w:cs="Times New Roman"/>
                                        <w:lang w:val="vi-VN"/>
                                      </w:rPr>
                                      <w:br/>
                                      <w:t>- Các bộ, cơ quan ngang bộ, cơ quan thuộc Chính phủ;</w:t>
                                    </w:r>
                                    <w:r w:rsidRPr="001D7F9F">
                                      <w:rPr>
                                        <w:rFonts w:ascii="Times New Roman" w:eastAsia="Times New Roman" w:hAnsi="Times New Roman" w:cs="Times New Roman"/>
                                        <w:lang w:val="vi-VN"/>
                                      </w:rPr>
                                      <w:br/>
                                      <w:t>- HĐND, UBND các tỉnh, thành phố trực thuộc trung ương</w:t>
                                    </w:r>
                                    <w:r w:rsidRPr="001D7F9F">
                                      <w:rPr>
                                        <w:rFonts w:ascii="Times New Roman" w:eastAsia="Times New Roman" w:hAnsi="Times New Roman" w:cs="Times New Roman"/>
                                        <w:lang w:val="vi-VN"/>
                                      </w:rPr>
                                      <w:br/>
                                      <w:t>- Văn phòng Trung ương và các Ban của Đảng;</w:t>
                                    </w:r>
                                    <w:r w:rsidRPr="001D7F9F">
                                      <w:rPr>
                                        <w:rFonts w:ascii="Times New Roman" w:eastAsia="Times New Roman" w:hAnsi="Times New Roman" w:cs="Times New Roman"/>
                                        <w:lang w:val="vi-VN"/>
                                      </w:rPr>
                                      <w:br/>
                                      <w:t>- Văn phòng Tổng Bí thư;</w:t>
                                    </w:r>
                                    <w:r w:rsidRPr="001D7F9F">
                                      <w:rPr>
                                        <w:rFonts w:ascii="Times New Roman" w:eastAsia="Times New Roman" w:hAnsi="Times New Roman" w:cs="Times New Roman"/>
                                        <w:lang w:val="vi-VN"/>
                                      </w:rPr>
                                      <w:br/>
                                      <w:t>- Văn phòng Chủ tịch nước;</w:t>
                                    </w:r>
                                    <w:r w:rsidRPr="001D7F9F">
                                      <w:rPr>
                                        <w:rFonts w:ascii="Times New Roman" w:eastAsia="Times New Roman" w:hAnsi="Times New Roman" w:cs="Times New Roman"/>
                                        <w:lang w:val="vi-VN"/>
                                      </w:rPr>
                                      <w:br/>
                                      <w:t>- Hội đồng dân tộc và các Ủy ban của Quốc hội;</w:t>
                                    </w:r>
                                    <w:r w:rsidRPr="001D7F9F">
                                      <w:rPr>
                                        <w:rFonts w:ascii="Times New Roman" w:eastAsia="Times New Roman" w:hAnsi="Times New Roman" w:cs="Times New Roman"/>
                                        <w:lang w:val="vi-VN"/>
                                      </w:rPr>
                                      <w:br/>
                                      <w:t>- Văn phòng Quốc hội;</w:t>
                                    </w:r>
                                    <w:r w:rsidRPr="001D7F9F">
                                      <w:rPr>
                                        <w:rFonts w:ascii="Times New Roman" w:eastAsia="Times New Roman" w:hAnsi="Times New Roman" w:cs="Times New Roman"/>
                                        <w:lang w:val="vi-VN"/>
                                      </w:rPr>
                                      <w:br/>
                                      <w:t>- Tòa án nhân dân tối cao;</w:t>
                                    </w:r>
                                    <w:r w:rsidRPr="001D7F9F">
                                      <w:rPr>
                                        <w:rFonts w:ascii="Times New Roman" w:eastAsia="Times New Roman" w:hAnsi="Times New Roman" w:cs="Times New Roman"/>
                                        <w:lang w:val="vi-VN"/>
                                      </w:rPr>
                                      <w:br/>
                                      <w:t>- Viện kiểm sát nhân dân tối cao;</w:t>
                                    </w:r>
                                    <w:r w:rsidRPr="001D7F9F">
                                      <w:rPr>
                                        <w:rFonts w:ascii="Times New Roman" w:eastAsia="Times New Roman" w:hAnsi="Times New Roman" w:cs="Times New Roman"/>
                                        <w:lang w:val="vi-VN"/>
                                      </w:rPr>
                                      <w:br/>
                                      <w:t>- Kiểm toán nhà nước;</w:t>
                                    </w:r>
                                    <w:r w:rsidRPr="001D7F9F">
                                      <w:rPr>
                                        <w:rFonts w:ascii="Times New Roman" w:eastAsia="Times New Roman" w:hAnsi="Times New Roman" w:cs="Times New Roman"/>
                                      </w:rPr>
                                      <w:br/>
                                      <w:t>- Ủy ban Giám sát tài chính Quốc gia;</w:t>
                                    </w:r>
                                    <w:r w:rsidRPr="001D7F9F">
                                      <w:rPr>
                                        <w:rFonts w:ascii="Times New Roman" w:eastAsia="Times New Roman" w:hAnsi="Times New Roman" w:cs="Times New Roman"/>
                                      </w:rPr>
                                      <w:br/>
                                      <w:t>- Ngân hàng Chính sách xã hội;</w:t>
                                    </w:r>
                                    <w:r w:rsidRPr="001D7F9F">
                                      <w:rPr>
                                        <w:rFonts w:ascii="Times New Roman" w:eastAsia="Times New Roman" w:hAnsi="Times New Roman" w:cs="Times New Roman"/>
                                      </w:rPr>
                                      <w:br/>
                                      <w:t>- Ngân hàng Phát triển Việt Nam;</w:t>
                                    </w:r>
                                    <w:r w:rsidRPr="001D7F9F">
                                      <w:rPr>
                                        <w:rFonts w:ascii="Times New Roman" w:eastAsia="Times New Roman" w:hAnsi="Times New Roman" w:cs="Times New Roman"/>
                                      </w:rPr>
                                      <w:br/>
                                      <w:t>- Ủy ban trung ương Mặt trận Tổ quốc Việt Nam;</w:t>
                                    </w:r>
                                    <w:r w:rsidRPr="001D7F9F">
                                      <w:rPr>
                                        <w:rFonts w:ascii="Times New Roman" w:eastAsia="Times New Roman" w:hAnsi="Times New Roman" w:cs="Times New Roman"/>
                                      </w:rPr>
                                      <w:br/>
                                      <w:t>- Cơ quan trung ương của các đoàn thể;</w:t>
                                    </w:r>
                                    <w:r w:rsidRPr="001D7F9F">
                                      <w:rPr>
                                        <w:rFonts w:ascii="Times New Roman" w:eastAsia="Times New Roman" w:hAnsi="Times New Roman" w:cs="Times New Roman"/>
                                      </w:rPr>
                                      <w:br/>
                                      <w:t>- VPCP: BTCN, các PCN, Trợ lý TTg, TGĐ Cổng TTĐT, các Vụ, Cục, đơn vị trực thuộc, Công báo;</w:t>
                                    </w:r>
                                    <w:r w:rsidRPr="001D7F9F">
                                      <w:rPr>
                                        <w:rFonts w:ascii="Times New Roman" w:eastAsia="Times New Roman" w:hAnsi="Times New Roman" w:cs="Times New Roman"/>
                                      </w:rPr>
                                      <w:br/>
                                      <w:t>- Lưu: VT, NN (2). XH</w:t>
                                    </w:r>
                                  </w:p>
                                </w:tc>
                                <w:tc>
                                  <w:tcPr>
                                    <w:tcW w:w="4428" w:type="dxa"/>
                                    <w:tcMar>
                                      <w:top w:w="0" w:type="dxa"/>
                                      <w:left w:w="108" w:type="dxa"/>
                                      <w:bottom w:w="0" w:type="dxa"/>
                                      <w:right w:w="108" w:type="dxa"/>
                                    </w:tcMar>
                                    <w:hideMark/>
                                  </w:tcPr>
                                  <w:p w:rsidR="00D57EA7" w:rsidRPr="001D7F9F" w:rsidRDefault="00D57EA7" w:rsidP="00D57EA7">
                                    <w:pPr>
                                      <w:spacing w:before="120" w:after="120" w:line="195" w:lineRule="atLeast"/>
                                      <w:jc w:val="center"/>
                                      <w:rPr>
                                        <w:rFonts w:ascii="Times New Roman" w:eastAsia="Times New Roman" w:hAnsi="Times New Roman" w:cs="Times New Roman"/>
                                      </w:rPr>
                                    </w:pPr>
                                    <w:r w:rsidRPr="001D7F9F">
                                      <w:rPr>
                                        <w:rFonts w:ascii="Times New Roman" w:eastAsia="Times New Roman" w:hAnsi="Times New Roman" w:cs="Times New Roman"/>
                                        <w:b/>
                                        <w:bCs/>
                                      </w:rPr>
                                      <w:lastRenderedPageBreak/>
                                      <w:t>TM. CHÍNH PHỦ</w:t>
                                    </w:r>
                                    <w:r w:rsidRPr="001D7F9F">
                                      <w:rPr>
                                        <w:rFonts w:ascii="Times New Roman" w:eastAsia="Times New Roman" w:hAnsi="Times New Roman" w:cs="Times New Roman"/>
                                        <w:b/>
                                        <w:bCs/>
                                      </w:rPr>
                                      <w:br/>
                                      <w:t>THỦ TƯỚNG</w:t>
                                    </w:r>
                                    <w:r w:rsidRPr="001D7F9F">
                                      <w:rPr>
                                        <w:rFonts w:ascii="Times New Roman" w:eastAsia="Times New Roman" w:hAnsi="Times New Roman" w:cs="Times New Roman"/>
                                        <w:b/>
                                        <w:bCs/>
                                        <w:lang w:val="vi-VN"/>
                                      </w:rPr>
                                      <w:br/>
                                    </w:r>
                                    <w:r w:rsidRPr="001D7F9F">
                                      <w:rPr>
                                        <w:rFonts w:ascii="Times New Roman" w:eastAsia="Times New Roman" w:hAnsi="Times New Roman" w:cs="Times New Roman"/>
                                        <w:b/>
                                        <w:bCs/>
                                        <w:lang w:val="vi-VN"/>
                                      </w:rPr>
                                      <w:lastRenderedPageBreak/>
                                      <w:br/>
                                    </w:r>
                                    <w:r w:rsidRPr="001D7F9F">
                                      <w:rPr>
                                        <w:rFonts w:ascii="Times New Roman" w:eastAsia="Times New Roman" w:hAnsi="Times New Roman" w:cs="Times New Roman"/>
                                        <w:b/>
                                        <w:bCs/>
                                        <w:lang w:val="vi-VN"/>
                                      </w:rPr>
                                      <w:br/>
                                    </w:r>
                                    <w:r w:rsidRPr="001D7F9F">
                                      <w:rPr>
                                        <w:rFonts w:ascii="Times New Roman" w:eastAsia="Times New Roman" w:hAnsi="Times New Roman" w:cs="Times New Roman"/>
                                        <w:b/>
                                        <w:bCs/>
                                        <w:lang w:val="vi-VN"/>
                                      </w:rPr>
                                      <w:br/>
                                    </w:r>
                                    <w:r w:rsidRPr="001D7F9F">
                                      <w:rPr>
                                        <w:rFonts w:ascii="Times New Roman" w:eastAsia="Times New Roman" w:hAnsi="Times New Roman" w:cs="Times New Roman"/>
                                        <w:b/>
                                        <w:bCs/>
                                        <w:lang w:val="vi-VN"/>
                                      </w:rPr>
                                      <w:br/>
                                    </w:r>
                                    <w:r w:rsidRPr="001D7F9F">
                                      <w:rPr>
                                        <w:rFonts w:ascii="Times New Roman" w:eastAsia="Times New Roman" w:hAnsi="Times New Roman" w:cs="Times New Roman"/>
                                        <w:b/>
                                        <w:bCs/>
                                      </w:rPr>
                                      <w:t>Nguyễn Xuân Phúc</w:t>
                                    </w:r>
                                  </w:p>
                                </w:tc>
                              </w:tr>
                            </w:tbl>
                            <w:p w:rsidR="00D57EA7" w:rsidRPr="001D7F9F" w:rsidRDefault="00D57EA7" w:rsidP="00D57EA7">
                              <w:pPr>
                                <w:shd w:val="clear" w:color="auto" w:fill="FFFFFF"/>
                                <w:spacing w:before="120" w:after="120" w:line="195" w:lineRule="atLeast"/>
                                <w:rPr>
                                  <w:rFonts w:ascii="Times New Roman" w:eastAsia="Times New Roman" w:hAnsi="Times New Roman" w:cs="Times New Roman"/>
                                </w:rPr>
                              </w:pPr>
                              <w:r w:rsidRPr="001D7F9F">
                                <w:rPr>
                                  <w:rFonts w:ascii="Times New Roman" w:eastAsia="Times New Roman" w:hAnsi="Times New Roman" w:cs="Times New Roman"/>
                                </w:rPr>
                                <w:lastRenderedPageBreak/>
                                <w:t> </w:t>
                              </w:r>
                            </w:p>
                            <w:p w:rsidR="00D57EA7" w:rsidRPr="001D7F9F" w:rsidRDefault="00D57EA7" w:rsidP="00D57EA7">
                              <w:pPr>
                                <w:shd w:val="clear" w:color="auto" w:fill="FFFFFF"/>
                                <w:spacing w:after="0" w:line="195" w:lineRule="atLeast"/>
                                <w:jc w:val="center"/>
                                <w:rPr>
                                  <w:rFonts w:ascii="Times New Roman" w:eastAsia="Times New Roman" w:hAnsi="Times New Roman" w:cs="Times New Roman"/>
                                  <w:sz w:val="28"/>
                                  <w:szCs w:val="28"/>
                                </w:rPr>
                              </w:pPr>
                              <w:bookmarkStart w:id="55" w:name="chuong_pl"/>
                              <w:r w:rsidRPr="001D7F9F">
                                <w:rPr>
                                  <w:rFonts w:ascii="Times New Roman" w:eastAsia="Times New Roman" w:hAnsi="Times New Roman" w:cs="Times New Roman"/>
                                  <w:b/>
                                  <w:bCs/>
                                  <w:sz w:val="28"/>
                                  <w:szCs w:val="28"/>
                                  <w:lang w:val="vi-VN"/>
                                </w:rPr>
                                <w:t>PHỤ LỤC</w:t>
                              </w:r>
                              <w:bookmarkEnd w:id="55"/>
                            </w:p>
                            <w:p w:rsidR="00D57EA7" w:rsidRPr="001D7F9F" w:rsidRDefault="00D57EA7" w:rsidP="00D57EA7">
                              <w:pPr>
                                <w:shd w:val="clear" w:color="auto" w:fill="FFFFFF"/>
                                <w:spacing w:after="0" w:line="195" w:lineRule="atLeast"/>
                                <w:jc w:val="center"/>
                                <w:rPr>
                                  <w:rFonts w:ascii="Times New Roman" w:eastAsia="Times New Roman" w:hAnsi="Times New Roman" w:cs="Times New Roman"/>
                                  <w:sz w:val="28"/>
                                  <w:szCs w:val="28"/>
                                </w:rPr>
                              </w:pPr>
                              <w:bookmarkStart w:id="56" w:name="chuong_pl_name"/>
                              <w:r w:rsidRPr="001D7F9F">
                                <w:rPr>
                                  <w:rFonts w:ascii="Times New Roman" w:eastAsia="Times New Roman" w:hAnsi="Times New Roman" w:cs="Times New Roman"/>
                                  <w:sz w:val="28"/>
                                  <w:szCs w:val="28"/>
                                </w:rPr>
                                <w:t>MẪU TỜ KHAI ĐĂNG KÝ AN TOÀN ĐẬP, HỒ CHỨA NƯỚC</w:t>
                              </w:r>
                              <w:bookmarkEnd w:id="56"/>
                              <w:r w:rsidRPr="001D7F9F">
                                <w:rPr>
                                  <w:rFonts w:ascii="Times New Roman" w:eastAsia="Times New Roman" w:hAnsi="Times New Roman" w:cs="Times New Roman"/>
                                  <w:sz w:val="28"/>
                                  <w:szCs w:val="28"/>
                                </w:rPr>
                                <w:br/>
                              </w:r>
                              <w:r w:rsidRPr="001D7F9F">
                                <w:rPr>
                                  <w:rFonts w:ascii="Times New Roman" w:eastAsia="Times New Roman" w:hAnsi="Times New Roman" w:cs="Times New Roman"/>
                                  <w:i/>
                                  <w:iCs/>
                                  <w:sz w:val="28"/>
                                  <w:szCs w:val="28"/>
                                  <w:lang w:val="vi-VN"/>
                                </w:rPr>
                                <w:t>(Kèm theo Nghị định s</w:t>
                              </w:r>
                              <w:r w:rsidRPr="001D7F9F">
                                <w:rPr>
                                  <w:rFonts w:ascii="Times New Roman" w:eastAsia="Times New Roman" w:hAnsi="Times New Roman" w:cs="Times New Roman"/>
                                  <w:i/>
                                  <w:iCs/>
                                  <w:sz w:val="28"/>
                                  <w:szCs w:val="28"/>
                                </w:rPr>
                                <w:t>ố </w:t>
                              </w:r>
                              <w:r w:rsidRPr="001D7F9F">
                                <w:rPr>
                                  <w:rFonts w:ascii="Times New Roman" w:eastAsia="Times New Roman" w:hAnsi="Times New Roman" w:cs="Times New Roman"/>
                                  <w:i/>
                                  <w:iCs/>
                                  <w:sz w:val="28"/>
                                  <w:szCs w:val="28"/>
                                  <w:lang w:val="vi-VN"/>
                                </w:rPr>
                                <w:t>114/2018/NĐ-CP ngày 04 tháng 9 năm 2018 của Chính phủ)</w:t>
                              </w:r>
                            </w:p>
                            <w:p w:rsidR="00D57EA7" w:rsidRPr="001D7F9F" w:rsidRDefault="00D57EA7" w:rsidP="00D57EA7">
                              <w:pPr>
                                <w:shd w:val="clear" w:color="auto" w:fill="FFFFFF"/>
                                <w:spacing w:before="120" w:after="120" w:line="195" w:lineRule="atLeast"/>
                                <w:jc w:val="center"/>
                                <w:rPr>
                                  <w:rFonts w:ascii="Times New Roman" w:eastAsia="Times New Roman" w:hAnsi="Times New Roman" w:cs="Times New Roman"/>
                                  <w:sz w:val="28"/>
                                  <w:szCs w:val="28"/>
                                </w:rPr>
                              </w:pPr>
                              <w:r w:rsidRPr="001D7F9F">
                                <w:rPr>
                                  <w:rFonts w:ascii="Times New Roman" w:eastAsia="Times New Roman" w:hAnsi="Times New Roman" w:cs="Times New Roman"/>
                                  <w:b/>
                                  <w:bCs/>
                                  <w:sz w:val="28"/>
                                  <w:szCs w:val="28"/>
                                  <w:lang w:val="vi-VN"/>
                                </w:rPr>
                                <w:t>CỘNG HÒA XÃ HỘI CHỦ NGHĨA VIỆT NAM</w:t>
                              </w:r>
                              <w:r w:rsidRPr="001D7F9F">
                                <w:rPr>
                                  <w:rFonts w:ascii="Times New Roman" w:eastAsia="Times New Roman" w:hAnsi="Times New Roman" w:cs="Times New Roman"/>
                                  <w:b/>
                                  <w:bCs/>
                                  <w:sz w:val="28"/>
                                  <w:szCs w:val="28"/>
                                  <w:lang w:val="vi-VN"/>
                                </w:rPr>
                                <w:br/>
                                <w:t>Độc lập - Tự do - Hạnh phúc </w:t>
                              </w:r>
                              <w:r w:rsidRPr="001D7F9F">
                                <w:rPr>
                                  <w:rFonts w:ascii="Times New Roman" w:eastAsia="Times New Roman" w:hAnsi="Times New Roman" w:cs="Times New Roman"/>
                                  <w:b/>
                                  <w:bCs/>
                                  <w:sz w:val="28"/>
                                  <w:szCs w:val="28"/>
                                  <w:lang w:val="vi-VN"/>
                                </w:rPr>
                                <w:br/>
                                <w:t>---------------</w:t>
                              </w:r>
                            </w:p>
                            <w:p w:rsidR="00D57EA7" w:rsidRPr="001D7F9F" w:rsidRDefault="00D57EA7" w:rsidP="00D57EA7">
                              <w:pPr>
                                <w:shd w:val="clear" w:color="auto" w:fill="FFFFFF"/>
                                <w:spacing w:before="120" w:after="120" w:line="195" w:lineRule="atLeast"/>
                                <w:jc w:val="center"/>
                                <w:rPr>
                                  <w:rFonts w:ascii="Times New Roman" w:eastAsia="Times New Roman" w:hAnsi="Times New Roman" w:cs="Times New Roman"/>
                                  <w:sz w:val="28"/>
                                  <w:szCs w:val="28"/>
                                </w:rPr>
                              </w:pPr>
                              <w:r w:rsidRPr="001D7F9F">
                                <w:rPr>
                                  <w:rFonts w:ascii="Times New Roman" w:eastAsia="Times New Roman" w:hAnsi="Times New Roman" w:cs="Times New Roman"/>
                                  <w:i/>
                                  <w:iCs/>
                                  <w:sz w:val="28"/>
                                  <w:szCs w:val="28"/>
                                </w:rPr>
                                <w:t>…….</w:t>
                              </w:r>
                              <w:proofErr w:type="gramStart"/>
                              <w:r w:rsidRPr="001D7F9F">
                                <w:rPr>
                                  <w:rFonts w:ascii="Times New Roman" w:eastAsia="Times New Roman" w:hAnsi="Times New Roman" w:cs="Times New Roman"/>
                                  <w:i/>
                                  <w:iCs/>
                                  <w:sz w:val="28"/>
                                  <w:szCs w:val="28"/>
                                </w:rPr>
                                <w:t>,ngày</w:t>
                              </w:r>
                              <w:proofErr w:type="gramEnd"/>
                              <w:r w:rsidRPr="001D7F9F">
                                <w:rPr>
                                  <w:rFonts w:ascii="Times New Roman" w:eastAsia="Times New Roman" w:hAnsi="Times New Roman" w:cs="Times New Roman"/>
                                  <w:i/>
                                  <w:iCs/>
                                  <w:sz w:val="28"/>
                                  <w:szCs w:val="28"/>
                                </w:rPr>
                                <w:t>….tháng….năm…….</w:t>
                              </w:r>
                            </w:p>
                            <w:p w:rsidR="00D57EA7" w:rsidRPr="001D7F9F" w:rsidRDefault="00D57EA7" w:rsidP="00D57EA7">
                              <w:pPr>
                                <w:shd w:val="clear" w:color="auto" w:fill="FFFFFF"/>
                                <w:spacing w:before="120" w:after="120" w:line="195" w:lineRule="atLeast"/>
                                <w:jc w:val="center"/>
                                <w:rPr>
                                  <w:rFonts w:ascii="Times New Roman" w:eastAsia="Times New Roman" w:hAnsi="Times New Roman" w:cs="Times New Roman"/>
                                  <w:sz w:val="28"/>
                                  <w:szCs w:val="28"/>
                                </w:rPr>
                              </w:pPr>
                              <w:r w:rsidRPr="001D7F9F">
                                <w:rPr>
                                  <w:rFonts w:ascii="Times New Roman" w:eastAsia="Times New Roman" w:hAnsi="Times New Roman" w:cs="Times New Roman"/>
                                  <w:b/>
                                  <w:bCs/>
                                  <w:sz w:val="28"/>
                                  <w:szCs w:val="28"/>
                                </w:rPr>
                                <w:t> </w:t>
                              </w:r>
                            </w:p>
                            <w:p w:rsidR="00D57EA7" w:rsidRPr="001D7F9F" w:rsidRDefault="00D57EA7" w:rsidP="00D57EA7">
                              <w:pPr>
                                <w:shd w:val="clear" w:color="auto" w:fill="FFFFFF"/>
                                <w:spacing w:after="0" w:line="195" w:lineRule="atLeast"/>
                                <w:jc w:val="center"/>
                                <w:rPr>
                                  <w:rFonts w:ascii="Times New Roman" w:eastAsia="Times New Roman" w:hAnsi="Times New Roman" w:cs="Times New Roman"/>
                                  <w:sz w:val="28"/>
                                  <w:szCs w:val="28"/>
                                </w:rPr>
                              </w:pPr>
                              <w:bookmarkStart w:id="57" w:name="chuong_pl_name_name"/>
                              <w:r w:rsidRPr="001D7F9F">
                                <w:rPr>
                                  <w:rFonts w:ascii="Times New Roman" w:eastAsia="Times New Roman" w:hAnsi="Times New Roman" w:cs="Times New Roman"/>
                                  <w:b/>
                                  <w:bCs/>
                                  <w:sz w:val="28"/>
                                  <w:szCs w:val="28"/>
                                  <w:lang w:val="vi-VN"/>
                                </w:rPr>
                                <w:t>TỜ KHAI</w:t>
                              </w:r>
                              <w:bookmarkEnd w:id="57"/>
                            </w:p>
                            <w:p w:rsidR="00D57EA7" w:rsidRPr="001D7F9F" w:rsidRDefault="00D57EA7" w:rsidP="00D57EA7">
                              <w:pPr>
                                <w:shd w:val="clear" w:color="auto" w:fill="FFFFFF"/>
                                <w:spacing w:after="0" w:line="195" w:lineRule="atLeast"/>
                                <w:jc w:val="center"/>
                                <w:rPr>
                                  <w:rFonts w:ascii="Times New Roman" w:eastAsia="Times New Roman" w:hAnsi="Times New Roman" w:cs="Times New Roman"/>
                                  <w:sz w:val="28"/>
                                  <w:szCs w:val="28"/>
                                </w:rPr>
                              </w:pPr>
                              <w:bookmarkStart w:id="58" w:name="chuong_pl_name_name_name"/>
                              <w:r w:rsidRPr="001D7F9F">
                                <w:rPr>
                                  <w:rFonts w:ascii="Times New Roman" w:eastAsia="Times New Roman" w:hAnsi="Times New Roman" w:cs="Times New Roman"/>
                                  <w:b/>
                                  <w:bCs/>
                                  <w:sz w:val="28"/>
                                  <w:szCs w:val="28"/>
                                  <w:lang w:val="vi-VN"/>
                                </w:rPr>
                                <w:t>Đăng ký an toàn đập, hồ chứa nước</w:t>
                              </w:r>
                              <w:bookmarkEnd w:id="58"/>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b/>
                                  <w:bCs/>
                                  <w:sz w:val="28"/>
                                  <w:szCs w:val="28"/>
                                  <w:lang w:val="vi-VN"/>
                                </w:rPr>
                                <w:t>1. Tên đập,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b/>
                                  <w:bCs/>
                                  <w:sz w:val="28"/>
                                  <w:szCs w:val="28"/>
                                  <w:lang w:val="vi-VN"/>
                                </w:rPr>
                                <w:t>2. Địa điểm xây dựng thuộc tỉnh</w:t>
                              </w:r>
                              <w:r w:rsidRPr="001D7F9F">
                                <w:rPr>
                                  <w:rFonts w:ascii="Times New Roman" w:eastAsia="Times New Roman" w:hAnsi="Times New Roman" w:cs="Times New Roman"/>
                                  <w:b/>
                                  <w:bCs/>
                                  <w:sz w:val="28"/>
                                  <w:szCs w:val="28"/>
                                </w:rPr>
                                <w:t>                     </w:t>
                              </w:r>
                              <w:r w:rsidRPr="001D7F9F">
                                <w:rPr>
                                  <w:rFonts w:ascii="Times New Roman" w:eastAsia="Times New Roman" w:hAnsi="Times New Roman" w:cs="Times New Roman"/>
                                  <w:b/>
                                  <w:bCs/>
                                  <w:sz w:val="28"/>
                                  <w:szCs w:val="28"/>
                                  <w:lang w:val="vi-VN"/>
                                </w:rPr>
                                <w:t> , huyện</w:t>
                              </w:r>
                              <w:r w:rsidRPr="001D7F9F">
                                <w:rPr>
                                  <w:rFonts w:ascii="Times New Roman" w:eastAsia="Times New Roman" w:hAnsi="Times New Roman" w:cs="Times New Roman"/>
                                  <w:b/>
                                  <w:bCs/>
                                  <w:sz w:val="28"/>
                                  <w:szCs w:val="28"/>
                                </w:rPr>
                                <w:t>                </w:t>
                              </w:r>
                              <w:r w:rsidRPr="001D7F9F">
                                <w:rPr>
                                  <w:rFonts w:ascii="Times New Roman" w:eastAsia="Times New Roman" w:hAnsi="Times New Roman" w:cs="Times New Roman"/>
                                  <w:b/>
                                  <w:bCs/>
                                  <w:sz w:val="28"/>
                                  <w:szCs w:val="28"/>
                                  <w:lang w:val="vi-VN"/>
                                </w:rPr>
                                <w:t> , xã</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b/>
                                  <w:bCs/>
                                  <w:sz w:val="28"/>
                                  <w:szCs w:val="28"/>
                                  <w:lang w:val="vi-VN"/>
                                </w:rPr>
                                <w:t>3. Nhiệm vụ chính: </w:t>
                              </w:r>
                              <w:r w:rsidRPr="001D7F9F">
                                <w:rPr>
                                  <w:rFonts w:ascii="Times New Roman" w:eastAsia="Times New Roman" w:hAnsi="Times New Roman" w:cs="Times New Roman"/>
                                  <w:sz w:val="28"/>
                                  <w:szCs w:val="28"/>
                                  <w:lang w:val="vi-VN"/>
                                </w:rPr>
                                <w:t>Cấp nước tưới □ Phát điện □ Cắt, giảm lũ □</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Cấp nước sinh hoạt □ Cấp nước cho công nghiệp □</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b/>
                                  <w:bCs/>
                                  <w:sz w:val="28"/>
                                  <w:szCs w:val="28"/>
                                  <w:lang w:val="vi-VN"/>
                                </w:rPr>
                                <w:t>4. Thời gian xây dựng:</w:t>
                              </w:r>
                              <w:r w:rsidRPr="001D7F9F">
                                <w:rPr>
                                  <w:rFonts w:ascii="Times New Roman" w:eastAsia="Times New Roman" w:hAnsi="Times New Roman" w:cs="Times New Roman"/>
                                  <w:sz w:val="28"/>
                                  <w:szCs w:val="28"/>
                                  <w:lang w:val="vi-VN"/>
                                </w:rPr>
                                <w:t> Năm bắt đầu</w:t>
                              </w:r>
                              <w:r w:rsidRPr="001D7F9F">
                                <w:rPr>
                                  <w:rFonts w:ascii="Times New Roman" w:eastAsia="Times New Roman" w:hAnsi="Times New Roman" w:cs="Times New Roman"/>
                                  <w:sz w:val="28"/>
                                  <w:szCs w:val="28"/>
                                </w:rPr>
                                <w:t>…………………………</w:t>
                              </w:r>
                              <w:r w:rsidRPr="001D7F9F">
                                <w:rPr>
                                  <w:rFonts w:ascii="Times New Roman" w:eastAsia="Times New Roman" w:hAnsi="Times New Roman" w:cs="Times New Roman"/>
                                  <w:sz w:val="28"/>
                                  <w:szCs w:val="28"/>
                                  <w:lang w:val="vi-VN"/>
                                </w:rPr>
                                <w:t xml:space="preserve">; Năm kết thúc </w:t>
                              </w:r>
                              <w:r w:rsidRPr="001D7F9F">
                                <w:rPr>
                                  <w:rFonts w:ascii="Times New Roman" w:eastAsia="Times New Roman" w:hAnsi="Times New Roman" w:cs="Times New Roman"/>
                                  <w:sz w:val="28"/>
                                  <w:szCs w:val="28"/>
                                  <w:lang w:val="vi-VN"/>
                                </w:rPr>
                                <w:lastRenderedPageBreak/>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b/>
                                  <w:bCs/>
                                  <w:sz w:val="28"/>
                                  <w:szCs w:val="28"/>
                                  <w:lang w:val="vi-VN"/>
                                </w:rPr>
                                <w:t>5. Kinh phí xây dựng: </w:t>
                              </w:r>
                              <w:r w:rsidRPr="001D7F9F">
                                <w:rPr>
                                  <w:rFonts w:ascii="Times New Roman" w:eastAsia="Times New Roman" w:hAnsi="Times New Roman" w:cs="Times New Roman"/>
                                  <w:b/>
                                  <w:bCs/>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b/>
                                  <w:bCs/>
                                  <w:sz w:val="28"/>
                                  <w:szCs w:val="28"/>
                                  <w:lang w:val="vi-VN"/>
                                </w:rPr>
                                <w:t>6. Nguồn vốn đầu tư xây dựng:</w:t>
                              </w:r>
                              <w:r w:rsidRPr="001D7F9F">
                                <w:rPr>
                                  <w:rFonts w:ascii="Times New Roman" w:eastAsia="Times New Roman" w:hAnsi="Times New Roman" w:cs="Times New Roman"/>
                                  <w:sz w:val="28"/>
                                  <w:szCs w:val="28"/>
                                </w:rPr>
                                <w:t>...........................................................</w:t>
                              </w:r>
                              <w:r w:rsid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b/>
                                  <w:bCs/>
                                  <w:sz w:val="28"/>
                                  <w:szCs w:val="28"/>
                                  <w:lang w:val="vi-VN"/>
                                </w:rPr>
                                <w:t>7. Tên chủ s</w:t>
                              </w:r>
                              <w:r w:rsidRPr="001D7F9F">
                                <w:rPr>
                                  <w:rFonts w:ascii="Times New Roman" w:eastAsia="Times New Roman" w:hAnsi="Times New Roman" w:cs="Times New Roman"/>
                                  <w:b/>
                                  <w:bCs/>
                                  <w:sz w:val="28"/>
                                  <w:szCs w:val="28"/>
                                </w:rPr>
                                <w:t>ở</w:t>
                              </w:r>
                              <w:r w:rsidRPr="001D7F9F">
                                <w:rPr>
                                  <w:rFonts w:ascii="Times New Roman" w:eastAsia="Times New Roman" w:hAnsi="Times New Roman" w:cs="Times New Roman"/>
                                  <w:b/>
                                  <w:bCs/>
                                  <w:sz w:val="28"/>
                                  <w:szCs w:val="28"/>
                                  <w:lang w:val="vi-VN"/>
                                </w:rPr>
                                <w:t> hữu đập</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Địa chỉ: </w:t>
                              </w:r>
                              <w:r w:rsidRPr="001D7F9F">
                                <w:rPr>
                                  <w:rFonts w:ascii="Times New Roman" w:eastAsia="Times New Roman" w:hAnsi="Times New Roman" w:cs="Times New Roman"/>
                                  <w:sz w:val="28"/>
                                  <w:szCs w:val="28"/>
                                </w:rPr>
                                <w:t>.................................................................................................</w:t>
                              </w:r>
                              <w:r w:rsidR="003A51E7">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Điện thoại: </w:t>
                              </w:r>
                              <w:r w:rsidRPr="001D7F9F">
                                <w:rPr>
                                  <w:rFonts w:ascii="Times New Roman" w:eastAsia="Times New Roman" w:hAnsi="Times New Roman" w:cs="Times New Roman"/>
                                  <w:sz w:val="28"/>
                                  <w:szCs w:val="28"/>
                                </w:rPr>
                                <w:t>……………………………………………</w:t>
                              </w:r>
                              <w:r w:rsidRPr="001D7F9F">
                                <w:rPr>
                                  <w:rFonts w:ascii="Times New Roman" w:eastAsia="Times New Roman" w:hAnsi="Times New Roman" w:cs="Times New Roman"/>
                                  <w:sz w:val="28"/>
                                  <w:szCs w:val="28"/>
                                  <w:lang w:val="vi-VN"/>
                                </w:rPr>
                                <w:t>Fax:</w:t>
                              </w:r>
                              <w:r w:rsidRPr="001D7F9F">
                                <w:rPr>
                                  <w:rFonts w:ascii="Times New Roman" w:eastAsia="Times New Roman" w:hAnsi="Times New Roman" w:cs="Times New Roman"/>
                                  <w:sz w:val="28"/>
                                  <w:szCs w:val="28"/>
                                </w:rPr>
                                <w:t>...............</w:t>
                              </w:r>
                              <w:r w:rsidR="001D7F9F">
                                <w:rPr>
                                  <w:rFonts w:ascii="Times New Roman" w:eastAsia="Times New Roman" w:hAnsi="Times New Roman" w:cs="Times New Roman"/>
                                  <w:sz w:val="28"/>
                                  <w:szCs w:val="28"/>
                                </w:rPr>
                                <w:t>.......................</w:t>
                              </w:r>
                              <w:r w:rsidR="001D7F9F" w:rsidRPr="001D7F9F">
                                <w:rPr>
                                  <w:rFonts w:ascii="Times New Roman" w:eastAsia="Times New Roman" w:hAnsi="Times New Roman" w:cs="Times New Roman"/>
                                  <w:sz w:val="28"/>
                                  <w:szCs w:val="28"/>
                                  <w:lang w:val="vi-VN"/>
                                </w:rPr>
                                <w:t xml:space="preserve"> </w:t>
                              </w:r>
                              <w:r w:rsidRPr="001D7F9F">
                                <w:rPr>
                                  <w:rFonts w:ascii="Times New Roman" w:eastAsia="Times New Roman" w:hAnsi="Times New Roman" w:cs="Times New Roman"/>
                                  <w:sz w:val="28"/>
                                  <w:szCs w:val="28"/>
                                  <w:lang w:val="vi-VN"/>
                                </w:rPr>
                                <w:t>Email: </w:t>
                              </w:r>
                              <w:r w:rsidRPr="001D7F9F">
                                <w:rPr>
                                  <w:rFonts w:ascii="Times New Roman" w:eastAsia="Times New Roman" w:hAnsi="Times New Roman" w:cs="Times New Roman"/>
                                  <w:sz w:val="28"/>
                                  <w:szCs w:val="28"/>
                                </w:rPr>
                                <w:t>...................................................................................................</w:t>
                              </w:r>
                              <w:r w:rsid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Website: </w:t>
                              </w:r>
                              <w:r w:rsidRPr="001D7F9F">
                                <w:rPr>
                                  <w:rFonts w:ascii="Times New Roman" w:eastAsia="Times New Roman" w:hAnsi="Times New Roman" w:cs="Times New Roman"/>
                                  <w:sz w:val="28"/>
                                  <w:szCs w:val="28"/>
                                </w:rPr>
                                <w:t>.....................................................................................................................</w:t>
                              </w:r>
                              <w:r w:rsidR="001D7F9F" w:rsidRPr="001D7F9F">
                                <w:rPr>
                                  <w:rFonts w:ascii="Times New Roman" w:eastAsia="Times New Roman" w:hAnsi="Times New Roman" w:cs="Times New Roman"/>
                                  <w:b/>
                                  <w:bCs/>
                                  <w:sz w:val="28"/>
                                  <w:szCs w:val="28"/>
                                  <w:lang w:val="vi-VN"/>
                                </w:rPr>
                                <w:t xml:space="preserve"> </w:t>
                              </w:r>
                              <w:r w:rsidRPr="001D7F9F">
                                <w:rPr>
                                  <w:rFonts w:ascii="Times New Roman" w:eastAsia="Times New Roman" w:hAnsi="Times New Roman" w:cs="Times New Roman"/>
                                  <w:b/>
                                  <w:bCs/>
                                  <w:sz w:val="28"/>
                                  <w:szCs w:val="28"/>
                                  <w:lang w:val="vi-VN"/>
                                </w:rPr>
                                <w:t>8. Tổ chức, cá nhân khai thác đập</w:t>
                              </w:r>
                              <w:r w:rsidRPr="001D7F9F">
                                <w:rPr>
                                  <w:rFonts w:ascii="Times New Roman" w:eastAsia="Times New Roman" w:hAnsi="Times New Roman" w:cs="Times New Roman"/>
                                  <w:sz w:val="28"/>
                                  <w:szCs w:val="28"/>
                                  <w:lang w:val="vi-VN"/>
                                </w:rPr>
                                <w:t> (có liên quan đến công tác quản lý đập): Địa chỉ: </w:t>
                              </w:r>
                              <w:r w:rsidR="001D7F9F">
                                <w:rPr>
                                  <w:rFonts w:ascii="Times New Roman" w:eastAsia="Times New Roman" w:hAnsi="Times New Roman" w:cs="Times New Roman"/>
                                  <w:sz w:val="28"/>
                                  <w:szCs w:val="28"/>
                                </w:rPr>
                                <w:t>...........................</w:t>
                              </w:r>
                              <w:r w:rsidR="003A51E7">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Điện thoại: </w:t>
                              </w:r>
                              <w:r w:rsidRPr="001D7F9F">
                                <w:rPr>
                                  <w:rFonts w:ascii="Times New Roman" w:eastAsia="Times New Roman" w:hAnsi="Times New Roman" w:cs="Times New Roman"/>
                                  <w:sz w:val="28"/>
                                  <w:szCs w:val="28"/>
                                </w:rPr>
                                <w:t>………………………………………</w:t>
                              </w:r>
                              <w:r w:rsidRPr="001D7F9F">
                                <w:rPr>
                                  <w:rFonts w:ascii="Times New Roman" w:eastAsia="Times New Roman" w:hAnsi="Times New Roman" w:cs="Times New Roman"/>
                                  <w:sz w:val="28"/>
                                  <w:szCs w:val="28"/>
                                  <w:lang w:val="vi-VN"/>
                                </w:rPr>
                                <w:t>Fax:</w:t>
                              </w:r>
                              <w:r w:rsidRPr="001D7F9F">
                                <w:rPr>
                                  <w:rFonts w:ascii="Times New Roman" w:eastAsia="Times New Roman" w:hAnsi="Times New Roman" w:cs="Times New Roman"/>
                                  <w:sz w:val="28"/>
                                  <w:szCs w:val="28"/>
                                </w:rPr>
                                <w:t>.................................</w:t>
                              </w:r>
                              <w:r w:rsid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Email: </w:t>
                              </w:r>
                              <w:r w:rsidRPr="001D7F9F">
                                <w:rPr>
                                  <w:rFonts w:ascii="Times New Roman" w:eastAsia="Times New Roman" w:hAnsi="Times New Roman" w:cs="Times New Roman"/>
                                  <w:sz w:val="28"/>
                                  <w:szCs w:val="28"/>
                                </w:rPr>
                                <w:t>...................................................................................................</w:t>
                              </w:r>
                              <w:r w:rsid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b/>
                                  <w:bCs/>
                                  <w:sz w:val="28"/>
                                  <w:szCs w:val="28"/>
                                  <w:lang w:val="vi-VN"/>
                                </w:rPr>
                                <w:t>9. Hồ chứa</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9.1. Cấp công trình: </w:t>
                              </w:r>
                              <w:r w:rsidRPr="001D7F9F">
                                <w:rPr>
                                  <w:rFonts w:ascii="Times New Roman" w:eastAsia="Times New Roman" w:hAnsi="Times New Roman" w:cs="Times New Roman"/>
                                  <w:sz w:val="28"/>
                                  <w:szCs w:val="28"/>
                                </w:rPr>
                                <w:t>..............................................................................</w:t>
                              </w:r>
                              <w:r w:rsid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9.2. Vị trí (xã, huyện, tỉnh): </w:t>
                              </w:r>
                              <w:r w:rsidRPr="001D7F9F">
                                <w:rPr>
                                  <w:rFonts w:ascii="Times New Roman" w:eastAsia="Times New Roman" w:hAnsi="Times New Roman" w:cs="Times New Roman"/>
                                  <w:sz w:val="28"/>
                                  <w:szCs w:val="28"/>
                                </w:rPr>
                                <w:t>....................................................................</w:t>
                              </w:r>
                              <w:r w:rsid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9.3. Diện tích lưu vực (Km</w:t>
                              </w:r>
                              <w:r w:rsidRPr="001D7F9F">
                                <w:rPr>
                                  <w:rFonts w:ascii="Times New Roman" w:eastAsia="Times New Roman" w:hAnsi="Times New Roman" w:cs="Times New Roman"/>
                                  <w:sz w:val="28"/>
                                  <w:szCs w:val="28"/>
                                  <w:vertAlign w:val="superscript"/>
                                  <w:lang w:val="vi-VN"/>
                                </w:rPr>
                                <w:t>2</w:t>
                              </w:r>
                              <w:r w:rsidRPr="001D7F9F">
                                <w:rPr>
                                  <w:rFonts w:ascii="Times New Roman" w:eastAsia="Times New Roman" w:hAnsi="Times New Roman" w:cs="Times New Roman"/>
                                  <w:sz w:val="28"/>
                                  <w:szCs w:val="28"/>
                                  <w:lang w:val="vi-VN"/>
                                </w:rPr>
                                <w:t>): </w:t>
                              </w:r>
                              <w:r w:rsidRPr="001D7F9F">
                                <w:rPr>
                                  <w:rFonts w:ascii="Times New Roman" w:eastAsia="Times New Roman" w:hAnsi="Times New Roman" w:cs="Times New Roman"/>
                                  <w:sz w:val="28"/>
                                  <w:szCs w:val="28"/>
                                </w:rPr>
                                <w:t>.................................................................</w:t>
                              </w:r>
                              <w:r w:rsid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9.4. Dung tích ứng với MNDBT (10</w:t>
                              </w:r>
                              <w:r w:rsidRPr="001D7F9F">
                                <w:rPr>
                                  <w:rFonts w:ascii="Times New Roman" w:eastAsia="Times New Roman" w:hAnsi="Times New Roman" w:cs="Times New Roman"/>
                                  <w:sz w:val="28"/>
                                  <w:szCs w:val="28"/>
                                  <w:vertAlign w:val="superscript"/>
                                  <w:lang w:val="vi-VN"/>
                                </w:rPr>
                                <w:t>6</w:t>
                              </w:r>
                              <w:r w:rsidRPr="001D7F9F">
                                <w:rPr>
                                  <w:rFonts w:ascii="Times New Roman" w:eastAsia="Times New Roman" w:hAnsi="Times New Roman" w:cs="Times New Roman"/>
                                  <w:sz w:val="28"/>
                                  <w:szCs w:val="28"/>
                                  <w:lang w:val="vi-VN"/>
                                </w:rPr>
                                <w:t>m</w:t>
                              </w:r>
                              <w:r w:rsidRPr="001D7F9F">
                                <w:rPr>
                                  <w:rFonts w:ascii="Times New Roman" w:eastAsia="Times New Roman" w:hAnsi="Times New Roman" w:cs="Times New Roman"/>
                                  <w:sz w:val="28"/>
                                  <w:szCs w:val="28"/>
                                  <w:vertAlign w:val="superscript"/>
                                  <w:lang w:val="vi-VN"/>
                                </w:rPr>
                                <w:t>3</w:t>
                              </w:r>
                              <w:r w:rsidRPr="001D7F9F">
                                <w:rPr>
                                  <w:rFonts w:ascii="Times New Roman" w:eastAsia="Times New Roman" w:hAnsi="Times New Roman" w:cs="Times New Roman"/>
                                  <w:sz w:val="28"/>
                                  <w:szCs w:val="28"/>
                                  <w:lang w:val="vi-VN"/>
                                </w:rPr>
                                <w:t>): </w:t>
                              </w:r>
                              <w:r w:rsidRPr="001D7F9F">
                                <w:rPr>
                                  <w:rFonts w:ascii="Times New Roman" w:eastAsia="Times New Roman" w:hAnsi="Times New Roman" w:cs="Times New Roman"/>
                                  <w:sz w:val="28"/>
                                  <w:szCs w:val="28"/>
                                </w:rPr>
                                <w:t>................................................</w:t>
                              </w:r>
                              <w:r w:rsid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9.5. Dung tích hữu ích (10</w:t>
                              </w:r>
                              <w:r w:rsidRPr="001D7F9F">
                                <w:rPr>
                                  <w:rFonts w:ascii="Times New Roman" w:eastAsia="Times New Roman" w:hAnsi="Times New Roman" w:cs="Times New Roman"/>
                                  <w:sz w:val="28"/>
                                  <w:szCs w:val="28"/>
                                  <w:vertAlign w:val="superscript"/>
                                  <w:lang w:val="vi-VN"/>
                                </w:rPr>
                                <w:t>6</w:t>
                              </w:r>
                              <w:r w:rsidRPr="001D7F9F">
                                <w:rPr>
                                  <w:rFonts w:ascii="Times New Roman" w:eastAsia="Times New Roman" w:hAnsi="Times New Roman" w:cs="Times New Roman"/>
                                  <w:sz w:val="28"/>
                                  <w:szCs w:val="28"/>
                                  <w:lang w:val="vi-VN"/>
                                </w:rPr>
                                <w:t>m</w:t>
                              </w:r>
                              <w:r w:rsidRPr="001D7F9F">
                                <w:rPr>
                                  <w:rFonts w:ascii="Times New Roman" w:eastAsia="Times New Roman" w:hAnsi="Times New Roman" w:cs="Times New Roman"/>
                                  <w:sz w:val="28"/>
                                  <w:szCs w:val="28"/>
                                  <w:vertAlign w:val="superscript"/>
                                  <w:lang w:val="vi-VN"/>
                                </w:rPr>
                                <w:t>3</w:t>
                              </w:r>
                              <w:r w:rsidRPr="001D7F9F">
                                <w:rPr>
                                  <w:rFonts w:ascii="Times New Roman" w:eastAsia="Times New Roman" w:hAnsi="Times New Roman" w:cs="Times New Roman"/>
                                  <w:sz w:val="28"/>
                                  <w:szCs w:val="28"/>
                                  <w:lang w:val="vi-VN"/>
                                </w:rPr>
                                <w:t>): </w:t>
                              </w:r>
                              <w:r w:rsidRPr="001D7F9F">
                                <w:rPr>
                                  <w:rFonts w:ascii="Times New Roman" w:eastAsia="Times New Roman" w:hAnsi="Times New Roman" w:cs="Times New Roman"/>
                                  <w:sz w:val="28"/>
                                  <w:szCs w:val="28"/>
                                </w:rPr>
                                <w:t>.............................................................</w:t>
                              </w:r>
                              <w:r w:rsid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9.6. Dung tích chết (10</w:t>
                              </w:r>
                              <w:r w:rsidRPr="001D7F9F">
                                <w:rPr>
                                  <w:rFonts w:ascii="Times New Roman" w:eastAsia="Times New Roman" w:hAnsi="Times New Roman" w:cs="Times New Roman"/>
                                  <w:sz w:val="28"/>
                                  <w:szCs w:val="28"/>
                                  <w:vertAlign w:val="superscript"/>
                                  <w:lang w:val="vi-VN"/>
                                </w:rPr>
                                <w:t>6</w:t>
                              </w:r>
                              <w:r w:rsidRPr="001D7F9F">
                                <w:rPr>
                                  <w:rFonts w:ascii="Times New Roman" w:eastAsia="Times New Roman" w:hAnsi="Times New Roman" w:cs="Times New Roman"/>
                                  <w:sz w:val="28"/>
                                  <w:szCs w:val="28"/>
                                  <w:lang w:val="vi-VN"/>
                                </w:rPr>
                                <w:t>m</w:t>
                              </w:r>
                              <w:r w:rsidRPr="001D7F9F">
                                <w:rPr>
                                  <w:rFonts w:ascii="Times New Roman" w:eastAsia="Times New Roman" w:hAnsi="Times New Roman" w:cs="Times New Roman"/>
                                  <w:sz w:val="28"/>
                                  <w:szCs w:val="28"/>
                                  <w:vertAlign w:val="superscript"/>
                                  <w:lang w:val="vi-VN"/>
                                </w:rPr>
                                <w:t>3</w:t>
                              </w:r>
                              <w:r w:rsidRPr="001D7F9F">
                                <w:rPr>
                                  <w:rFonts w:ascii="Times New Roman" w:eastAsia="Times New Roman" w:hAnsi="Times New Roman" w:cs="Times New Roman"/>
                                  <w:sz w:val="28"/>
                                  <w:szCs w:val="28"/>
                                  <w:lang w:val="vi-VN"/>
                                </w:rPr>
                                <w:t>):</w:t>
                              </w:r>
                              <w:r w:rsidRPr="001D7F9F">
                                <w:rPr>
                                  <w:rFonts w:ascii="Times New Roman" w:eastAsia="Times New Roman" w:hAnsi="Times New Roman" w:cs="Times New Roman"/>
                                  <w:sz w:val="28"/>
                                  <w:szCs w:val="28"/>
                                </w:rPr>
                                <w:t>..................................................................</w:t>
                              </w:r>
                              <w:r w:rsid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9.7. Dung tích phòng lũ (10</w:t>
                              </w:r>
                              <w:r w:rsidRPr="001D7F9F">
                                <w:rPr>
                                  <w:rFonts w:ascii="Times New Roman" w:eastAsia="Times New Roman" w:hAnsi="Times New Roman" w:cs="Times New Roman"/>
                                  <w:sz w:val="28"/>
                                  <w:szCs w:val="28"/>
                                  <w:vertAlign w:val="superscript"/>
                                  <w:lang w:val="vi-VN"/>
                                </w:rPr>
                                <w:t>6</w:t>
                              </w:r>
                              <w:r w:rsidRPr="001D7F9F">
                                <w:rPr>
                                  <w:rFonts w:ascii="Times New Roman" w:eastAsia="Times New Roman" w:hAnsi="Times New Roman" w:cs="Times New Roman"/>
                                  <w:sz w:val="28"/>
                                  <w:szCs w:val="28"/>
                                  <w:lang w:val="vi-VN"/>
                                </w:rPr>
                                <w:t>m</w:t>
                              </w:r>
                              <w:r w:rsidRPr="001D7F9F">
                                <w:rPr>
                                  <w:rFonts w:ascii="Times New Roman" w:eastAsia="Times New Roman" w:hAnsi="Times New Roman" w:cs="Times New Roman"/>
                                  <w:sz w:val="28"/>
                                  <w:szCs w:val="28"/>
                                  <w:vertAlign w:val="superscript"/>
                                  <w:lang w:val="vi-VN"/>
                                </w:rPr>
                                <w:t>3</w:t>
                              </w:r>
                              <w:r w:rsidRPr="001D7F9F">
                                <w:rPr>
                                  <w:rFonts w:ascii="Times New Roman" w:eastAsia="Times New Roman" w:hAnsi="Times New Roman" w:cs="Times New Roman"/>
                                  <w:sz w:val="28"/>
                                  <w:szCs w:val="28"/>
                                  <w:lang w:val="vi-VN"/>
                                </w:rPr>
                                <w:t>): </w:t>
                              </w:r>
                              <w:r w:rsidRPr="001D7F9F">
                                <w:rPr>
                                  <w:rFonts w:ascii="Times New Roman" w:eastAsia="Times New Roman" w:hAnsi="Times New Roman" w:cs="Times New Roman"/>
                                  <w:sz w:val="28"/>
                                  <w:szCs w:val="28"/>
                                </w:rPr>
                                <w:t>............................................................</w:t>
                              </w:r>
                              <w:r w:rsid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9.8. Mực nước lũ thiết kế (m): </w:t>
                              </w:r>
                              <w:r w:rsidRPr="001D7F9F">
                                <w:rPr>
                                  <w:rFonts w:ascii="Times New Roman" w:eastAsia="Times New Roman" w:hAnsi="Times New Roman" w:cs="Times New Roman"/>
                                  <w:sz w:val="28"/>
                                  <w:szCs w:val="28"/>
                                </w:rPr>
                                <w:t>...............................................................</w:t>
                              </w:r>
                              <w:r w:rsid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9.9. Mực nước lũ kiểm tra (m): </w:t>
                              </w:r>
                              <w:r w:rsidRPr="001D7F9F">
                                <w:rPr>
                                  <w:rFonts w:ascii="Times New Roman" w:eastAsia="Times New Roman" w:hAnsi="Times New Roman" w:cs="Times New Roman"/>
                                  <w:sz w:val="28"/>
                                  <w:szCs w:val="28"/>
                                </w:rPr>
                                <w:t>..............................................................</w:t>
                              </w:r>
                              <w:r w:rsid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9.10. Mực nước dâng bình thường (m): </w:t>
                              </w:r>
                              <w:r w:rsidRPr="001D7F9F">
                                <w:rPr>
                                  <w:rFonts w:ascii="Times New Roman" w:eastAsia="Times New Roman" w:hAnsi="Times New Roman" w:cs="Times New Roman"/>
                                  <w:sz w:val="28"/>
                                  <w:szCs w:val="28"/>
                                </w:rPr>
                                <w:t>.................................................</w:t>
                              </w:r>
                              <w:r w:rsid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9.11. Mực nước chết (m): </w:t>
                              </w:r>
                              <w:r w:rsidRPr="001D7F9F">
                                <w:rPr>
                                  <w:rFonts w:ascii="Times New Roman" w:eastAsia="Times New Roman" w:hAnsi="Times New Roman" w:cs="Times New Roman"/>
                                  <w:sz w:val="28"/>
                                  <w:szCs w:val="28"/>
                                </w:rPr>
                                <w:t>.....................................................................</w:t>
                              </w:r>
                              <w:r w:rsid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9.12. Mực nước lớn nhất đã xảy ra (m): </w:t>
                              </w:r>
                              <w:r w:rsidRPr="001D7F9F">
                                <w:rPr>
                                  <w:rFonts w:ascii="Times New Roman" w:eastAsia="Times New Roman" w:hAnsi="Times New Roman" w:cs="Times New Roman"/>
                                  <w:sz w:val="28"/>
                                  <w:szCs w:val="28"/>
                                </w:rPr>
                                <w:t>................................................</w:t>
                              </w:r>
                              <w:r w:rsid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9.13. Mực nước thấp nhất (m): </w:t>
                              </w:r>
                              <w:r w:rsidRPr="001D7F9F">
                                <w:rPr>
                                  <w:rFonts w:ascii="Times New Roman" w:eastAsia="Times New Roman" w:hAnsi="Times New Roman" w:cs="Times New Roman"/>
                                  <w:sz w:val="28"/>
                                  <w:szCs w:val="28"/>
                                </w:rPr>
                                <w:t>..............................................................</w:t>
                              </w:r>
                              <w:r w:rsid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b/>
                                  <w:bCs/>
                                  <w:sz w:val="28"/>
                                  <w:szCs w:val="28"/>
                                  <w:lang w:val="vi-VN"/>
                                </w:rPr>
                                <w:t>10. Đập chính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10.1. Chiều dài đỉnh đập (m): </w:t>
                              </w:r>
                              <w:r w:rsidRPr="001D7F9F">
                                <w:rPr>
                                  <w:rFonts w:ascii="Times New Roman" w:eastAsia="Times New Roman" w:hAnsi="Times New Roman" w:cs="Times New Roman"/>
                                  <w:sz w:val="28"/>
                                  <w:szCs w:val="28"/>
                                </w:rPr>
                                <w:t>.................................................................</w:t>
                              </w:r>
                              <w:r w:rsid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10.2. Chiều cao lớn nhất (m): </w:t>
                              </w:r>
                              <w:r w:rsidRPr="001D7F9F">
                                <w:rPr>
                                  <w:rFonts w:ascii="Times New Roman" w:eastAsia="Times New Roman" w:hAnsi="Times New Roman" w:cs="Times New Roman"/>
                                  <w:sz w:val="28"/>
                                  <w:szCs w:val="28"/>
                                </w:rPr>
                                <w:t>................................................................</w:t>
                              </w:r>
                              <w:r w:rsid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10.3. Cao trình đỉnh đập (m): </w:t>
                              </w:r>
                              <w:r w:rsidRPr="001D7F9F">
                                <w:rPr>
                                  <w:rFonts w:ascii="Times New Roman" w:eastAsia="Times New Roman" w:hAnsi="Times New Roman" w:cs="Times New Roman"/>
                                  <w:sz w:val="28"/>
                                  <w:szCs w:val="28"/>
                                </w:rPr>
                                <w:t>.................................................................</w:t>
                              </w:r>
                              <w:r w:rsid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10.4. Cao trình đỉnh tường chắn sóng (m): </w:t>
                              </w:r>
                              <w:r w:rsidRPr="001D7F9F">
                                <w:rPr>
                                  <w:rFonts w:ascii="Times New Roman" w:eastAsia="Times New Roman" w:hAnsi="Times New Roman" w:cs="Times New Roman"/>
                                  <w:sz w:val="28"/>
                                  <w:szCs w:val="28"/>
                                </w:rPr>
                                <w:t>.............................................</w:t>
                              </w:r>
                              <w:r w:rsid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lastRenderedPageBreak/>
                                <w:t>10.5. Loại đập (đập đất, đập bê tông trọng lực, đập đá đổ...): </w:t>
                              </w:r>
                              <w:r w:rsidRPr="001D7F9F">
                                <w:rPr>
                                  <w:rFonts w:ascii="Times New Roman" w:eastAsia="Times New Roman" w:hAnsi="Times New Roman" w:cs="Times New Roman"/>
                                  <w:sz w:val="28"/>
                                  <w:szCs w:val="28"/>
                                </w:rPr>
                                <w:t>..................</w:t>
                              </w:r>
                              <w:r w:rsid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10.6. Tình trạng chất lượng: </w:t>
                              </w:r>
                              <w:r w:rsidRPr="001D7F9F">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lang w:val="vi-VN"/>
                                </w:rPr>
                                <w:t>Bình thường □</w:t>
                              </w:r>
                              <w:r w:rsidRPr="001D7F9F">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lang w:val="vi-VN"/>
                                </w:rPr>
                                <w:t> Hư hỏng □</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Mô tả hư hỏng (nếu có):</w:t>
                              </w:r>
                              <w:r w:rsidRPr="001D7F9F">
                                <w:rPr>
                                  <w:rFonts w:ascii="Times New Roman" w:eastAsia="Times New Roman" w:hAnsi="Times New Roman" w:cs="Times New Roman"/>
                                  <w:sz w:val="28"/>
                                  <w:szCs w:val="28"/>
                                </w:rPr>
                                <w:t>....................................................................</w:t>
                              </w:r>
                              <w:r w:rsid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b/>
                                  <w:bCs/>
                                  <w:sz w:val="28"/>
                                  <w:szCs w:val="28"/>
                                  <w:lang w:val="vi-VN"/>
                                </w:rPr>
                                <w:t>11. Các đập phụ</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11.1. Chiều dài (m): </w:t>
                              </w:r>
                              <w:r w:rsidRPr="001D7F9F">
                                <w:rPr>
                                  <w:rFonts w:ascii="Times New Roman" w:eastAsia="Times New Roman" w:hAnsi="Times New Roman" w:cs="Times New Roman"/>
                                  <w:sz w:val="28"/>
                                  <w:szCs w:val="28"/>
                                </w:rPr>
                                <w:t>..............................................................................</w:t>
                              </w:r>
                              <w:r w:rsid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11.2. Chiều cao (m): </w:t>
                              </w:r>
                              <w:r w:rsidRPr="001D7F9F">
                                <w:rPr>
                                  <w:rFonts w:ascii="Times New Roman" w:eastAsia="Times New Roman" w:hAnsi="Times New Roman" w:cs="Times New Roman"/>
                                  <w:sz w:val="28"/>
                                  <w:szCs w:val="28"/>
                                </w:rPr>
                                <w:t>.............................................................................</w:t>
                              </w:r>
                              <w:r w:rsid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11.3. Cao trình đỉnh đập (m): </w:t>
                              </w:r>
                              <w:r w:rsidRPr="001D7F9F">
                                <w:rPr>
                                  <w:rFonts w:ascii="Times New Roman" w:eastAsia="Times New Roman" w:hAnsi="Times New Roman" w:cs="Times New Roman"/>
                                  <w:sz w:val="28"/>
                                  <w:szCs w:val="28"/>
                                </w:rPr>
                                <w:t>.................................................................</w:t>
                              </w:r>
                              <w:r w:rsid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11.4. Cao trình đỉnh tường chắn sóng (m): </w:t>
                              </w:r>
                              <w:r w:rsidRPr="001D7F9F">
                                <w:rPr>
                                  <w:rFonts w:ascii="Times New Roman" w:eastAsia="Times New Roman" w:hAnsi="Times New Roman" w:cs="Times New Roman"/>
                                  <w:sz w:val="28"/>
                                  <w:szCs w:val="28"/>
                                </w:rPr>
                                <w:t>...............................................................</w:t>
                              </w:r>
                              <w:r w:rsidR="001D7F9F" w:rsidRPr="001D7F9F">
                                <w:rPr>
                                  <w:rFonts w:ascii="Times New Roman" w:eastAsia="Times New Roman" w:hAnsi="Times New Roman" w:cs="Times New Roman"/>
                                  <w:sz w:val="28"/>
                                  <w:szCs w:val="28"/>
                                  <w:lang w:val="vi-VN"/>
                                </w:rPr>
                                <w:t xml:space="preserve"> </w:t>
                              </w:r>
                              <w:r w:rsidRPr="001D7F9F">
                                <w:rPr>
                                  <w:rFonts w:ascii="Times New Roman" w:eastAsia="Times New Roman" w:hAnsi="Times New Roman" w:cs="Times New Roman"/>
                                  <w:sz w:val="28"/>
                                  <w:szCs w:val="28"/>
                                  <w:lang w:val="vi-VN"/>
                                </w:rPr>
                                <w:t>11.5. K</w:t>
                              </w:r>
                              <w:r w:rsidRPr="001D7F9F">
                                <w:rPr>
                                  <w:rFonts w:ascii="Times New Roman" w:eastAsia="Times New Roman" w:hAnsi="Times New Roman" w:cs="Times New Roman"/>
                                  <w:sz w:val="28"/>
                                  <w:szCs w:val="28"/>
                                </w:rPr>
                                <w:t>ế</w:t>
                              </w:r>
                              <w:r w:rsidRPr="001D7F9F">
                                <w:rPr>
                                  <w:rFonts w:ascii="Times New Roman" w:eastAsia="Times New Roman" w:hAnsi="Times New Roman" w:cs="Times New Roman"/>
                                  <w:sz w:val="28"/>
                                  <w:szCs w:val="28"/>
                                  <w:lang w:val="vi-VN"/>
                                </w:rPr>
                                <w:t>t cấu: </w:t>
                              </w:r>
                              <w:r w:rsidRPr="001D7F9F">
                                <w:rPr>
                                  <w:rFonts w:ascii="Times New Roman" w:eastAsia="Times New Roman" w:hAnsi="Times New Roman" w:cs="Times New Roman"/>
                                  <w:sz w:val="28"/>
                                  <w:szCs w:val="28"/>
                                </w:rPr>
                                <w:t>.......................................................................................</w:t>
                              </w:r>
                              <w:r w:rsid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11.6. Tình trạng chất lượng: </w:t>
                              </w:r>
                              <w:r w:rsidRPr="001D7F9F">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lang w:val="vi-VN"/>
                                </w:rPr>
                                <w:t>Bình thường □ </w:t>
                              </w:r>
                              <w:r w:rsidRPr="001D7F9F">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lang w:val="vi-VN"/>
                                </w:rPr>
                                <w:t>Hư hỏng □</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Mô tả hư hỏng (nếu có):</w:t>
                              </w:r>
                              <w:r w:rsidRPr="001D7F9F">
                                <w:rPr>
                                  <w:rFonts w:ascii="Times New Roman" w:eastAsia="Times New Roman" w:hAnsi="Times New Roman" w:cs="Times New Roman"/>
                                  <w:sz w:val="28"/>
                                  <w:szCs w:val="28"/>
                                </w:rPr>
                                <w:t>........................................................................</w:t>
                              </w:r>
                              <w:r w:rsid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b/>
                                  <w:bCs/>
                                  <w:sz w:val="28"/>
                                  <w:szCs w:val="28"/>
                                  <w:lang w:val="vi-VN"/>
                                </w:rPr>
                                <w:t>12. Các cống lấy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12.1. Tên cống: </w:t>
                              </w:r>
                              <w:r w:rsidRPr="001D7F9F">
                                <w:rPr>
                                  <w:rFonts w:ascii="Times New Roman" w:eastAsia="Times New Roman" w:hAnsi="Times New Roman" w:cs="Times New Roman"/>
                                  <w:sz w:val="28"/>
                                  <w:szCs w:val="28"/>
                                </w:rPr>
                                <w:t>....................................................................................</w:t>
                              </w:r>
                              <w:r w:rsid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12.2. Vị trí (dưới đập nào?): </w:t>
                              </w:r>
                              <w:r w:rsidRPr="001D7F9F">
                                <w:rPr>
                                  <w:rFonts w:ascii="Times New Roman" w:eastAsia="Times New Roman" w:hAnsi="Times New Roman" w:cs="Times New Roman"/>
                                  <w:sz w:val="28"/>
                                  <w:szCs w:val="28"/>
                                </w:rPr>
                                <w:t>..................................................................</w:t>
                              </w:r>
                              <w:r w:rsid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12.3. Lưu lượng thiết kế (Q</w:t>
                              </w:r>
                              <w:r w:rsidRPr="001D7F9F">
                                <w:rPr>
                                  <w:rFonts w:ascii="Times New Roman" w:eastAsia="Times New Roman" w:hAnsi="Times New Roman" w:cs="Times New Roman"/>
                                  <w:sz w:val="28"/>
                                  <w:szCs w:val="28"/>
                                  <w:vertAlign w:val="subscript"/>
                                  <w:lang w:val="vi-VN"/>
                                </w:rPr>
                                <w:t>tk</w:t>
                              </w:r>
                              <w:r w:rsidRPr="001D7F9F">
                                <w:rPr>
                                  <w:rFonts w:ascii="Times New Roman" w:eastAsia="Times New Roman" w:hAnsi="Times New Roman" w:cs="Times New Roman"/>
                                  <w:sz w:val="28"/>
                                  <w:szCs w:val="28"/>
                                  <w:lang w:val="vi-VN"/>
                                </w:rPr>
                                <w:t> m</w:t>
                              </w:r>
                              <w:r w:rsidRPr="001D7F9F">
                                <w:rPr>
                                  <w:rFonts w:ascii="Times New Roman" w:eastAsia="Times New Roman" w:hAnsi="Times New Roman" w:cs="Times New Roman"/>
                                  <w:sz w:val="28"/>
                                  <w:szCs w:val="28"/>
                                  <w:vertAlign w:val="superscript"/>
                                  <w:lang w:val="vi-VN"/>
                                </w:rPr>
                                <w:t>3</w:t>
                              </w:r>
                              <w:r w:rsidRPr="001D7F9F">
                                <w:rPr>
                                  <w:rFonts w:ascii="Times New Roman" w:eastAsia="Times New Roman" w:hAnsi="Times New Roman" w:cs="Times New Roman"/>
                                  <w:sz w:val="28"/>
                                  <w:szCs w:val="28"/>
                                  <w:lang w:val="vi-VN"/>
                                </w:rPr>
                                <w:t>/s):</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12.4. Vật liệu: </w:t>
                              </w:r>
                              <w:r w:rsidRPr="001D7F9F">
                                <w:rPr>
                                  <w:rFonts w:ascii="Times New Roman" w:eastAsia="Times New Roman" w:hAnsi="Times New Roman" w:cs="Times New Roman"/>
                                  <w:sz w:val="28"/>
                                  <w:szCs w:val="28"/>
                                </w:rPr>
                                <w:t>.......................................................................................</w:t>
                              </w:r>
                              <w:r w:rsid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12.5. Chế độ chảy: </w:t>
                              </w:r>
                              <w:r w:rsidRPr="001D7F9F">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lang w:val="vi-VN"/>
                                </w:rPr>
                                <w:t>Không áp □</w:t>
                              </w:r>
                              <w:r w:rsidRPr="001D7F9F">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lang w:val="vi-VN"/>
                                </w:rPr>
                                <w:t> Có áp □</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12.6. Chiều dài cống (m): </w:t>
                              </w:r>
                              <w:r w:rsidRPr="001D7F9F">
                                <w:rPr>
                                  <w:rFonts w:ascii="Times New Roman" w:eastAsia="Times New Roman" w:hAnsi="Times New Roman" w:cs="Times New Roman"/>
                                  <w:sz w:val="28"/>
                                  <w:szCs w:val="28"/>
                                </w:rPr>
                                <w:t>......................................................................</w:t>
                              </w:r>
                              <w:r w:rsid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12.7. Kích thước cống (m): </w:t>
                              </w:r>
                              <w:r w:rsidRPr="001D7F9F">
                                <w:rPr>
                                  <w:rFonts w:ascii="Times New Roman" w:eastAsia="Times New Roman" w:hAnsi="Times New Roman" w:cs="Times New Roman"/>
                                  <w:sz w:val="28"/>
                                  <w:szCs w:val="28"/>
                                </w:rPr>
                                <w:t>...................................................................</w:t>
                              </w:r>
                              <w:r w:rsid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12.8. Cao trình đáy cống (m): </w:t>
                              </w:r>
                              <w:r w:rsidRPr="001D7F9F">
                                <w:rPr>
                                  <w:rFonts w:ascii="Times New Roman" w:eastAsia="Times New Roman" w:hAnsi="Times New Roman" w:cs="Times New Roman"/>
                                  <w:sz w:val="28"/>
                                  <w:szCs w:val="28"/>
                                </w:rPr>
                                <w:t>................................................................</w:t>
                              </w:r>
                              <w:r w:rsid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12.9. Tình trạng chất lượng: </w:t>
                              </w:r>
                              <w:r w:rsidRPr="001D7F9F">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lang w:val="vi-VN"/>
                                </w:rPr>
                                <w:t>Tốt □ </w:t>
                              </w:r>
                              <w:r w:rsidRPr="001D7F9F">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lang w:val="vi-VN"/>
                                </w:rPr>
                                <w:t>Hư hỏng □</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Mô tả hư hỏng (nếu có):</w:t>
                              </w:r>
                              <w:r w:rsidRPr="001D7F9F">
                                <w:rPr>
                                  <w:rFonts w:ascii="Times New Roman" w:eastAsia="Times New Roman" w:hAnsi="Times New Roman" w:cs="Times New Roman"/>
                                  <w:sz w:val="28"/>
                                  <w:szCs w:val="28"/>
                                </w:rPr>
                                <w:t>........................................................................</w:t>
                              </w:r>
                              <w:r w:rsid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b/>
                                  <w:bCs/>
                                  <w:sz w:val="28"/>
                                  <w:szCs w:val="28"/>
                                  <w:lang w:val="vi-VN"/>
                                </w:rPr>
                                <w:t>13. Tràn xả lũ</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13.1. Tên tràn: </w:t>
                              </w:r>
                              <w:r w:rsidRPr="001D7F9F">
                                <w:rPr>
                                  <w:rFonts w:ascii="Times New Roman" w:eastAsia="Times New Roman" w:hAnsi="Times New Roman" w:cs="Times New Roman"/>
                                  <w:sz w:val="28"/>
                                  <w:szCs w:val="28"/>
                                </w:rPr>
                                <w:t>......................................................................................</w:t>
                              </w:r>
                              <w:r w:rsid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13.2. Vị trí: </w:t>
                              </w:r>
                              <w:r w:rsidRP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13.3. Lưu lượng xả thiết kế (Q</w:t>
                              </w:r>
                              <w:r w:rsidRPr="001D7F9F">
                                <w:rPr>
                                  <w:rFonts w:ascii="Times New Roman" w:eastAsia="Times New Roman" w:hAnsi="Times New Roman" w:cs="Times New Roman"/>
                                  <w:sz w:val="28"/>
                                  <w:szCs w:val="28"/>
                                  <w:vertAlign w:val="subscript"/>
                                  <w:lang w:val="vi-VN"/>
                                </w:rPr>
                                <w:t>x</w:t>
                              </w:r>
                              <w:r w:rsidRPr="001D7F9F">
                                <w:rPr>
                                  <w:rFonts w:ascii="Times New Roman" w:eastAsia="Times New Roman" w:hAnsi="Times New Roman" w:cs="Times New Roman"/>
                                  <w:sz w:val="28"/>
                                  <w:szCs w:val="28"/>
                                  <w:vertAlign w:val="subscript"/>
                                </w:rPr>
                                <w:t>ả</w:t>
                              </w:r>
                              <w:r w:rsidRPr="001D7F9F">
                                <w:rPr>
                                  <w:rFonts w:ascii="Times New Roman" w:eastAsia="Times New Roman" w:hAnsi="Times New Roman" w:cs="Times New Roman"/>
                                  <w:sz w:val="28"/>
                                  <w:szCs w:val="28"/>
                                  <w:vertAlign w:val="subscript"/>
                                  <w:lang w:val="vi-VN"/>
                                </w:rPr>
                                <w:t>tk</w:t>
                              </w:r>
                              <w:r w:rsidRPr="001D7F9F">
                                <w:rPr>
                                  <w:rFonts w:ascii="Times New Roman" w:eastAsia="Times New Roman" w:hAnsi="Times New Roman" w:cs="Times New Roman"/>
                                  <w:sz w:val="28"/>
                                  <w:szCs w:val="28"/>
                                  <w:lang w:val="vi-VN"/>
                                </w:rPr>
                                <w:t> m</w:t>
                              </w:r>
                              <w:r w:rsidRPr="001D7F9F">
                                <w:rPr>
                                  <w:rFonts w:ascii="Times New Roman" w:eastAsia="Times New Roman" w:hAnsi="Times New Roman" w:cs="Times New Roman"/>
                                  <w:sz w:val="28"/>
                                  <w:szCs w:val="28"/>
                                  <w:vertAlign w:val="superscript"/>
                                  <w:lang w:val="vi-VN"/>
                                </w:rPr>
                                <w:t>3</w:t>
                              </w:r>
                              <w:r w:rsidRPr="001D7F9F">
                                <w:rPr>
                                  <w:rFonts w:ascii="Times New Roman" w:eastAsia="Times New Roman" w:hAnsi="Times New Roman" w:cs="Times New Roman"/>
                                  <w:sz w:val="28"/>
                                  <w:szCs w:val="28"/>
                                  <w:lang w:val="vi-VN"/>
                                </w:rPr>
                                <w:t>/s):</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13.4. Cao trình ngưỡng tràn (m): </w:t>
                              </w:r>
                              <w:r w:rsidRP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13.5. Chiều rộng tràn (m): </w:t>
                              </w:r>
                              <w:r w:rsidRP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lastRenderedPageBreak/>
                                <w:t>Số khoang: </w:t>
                              </w:r>
                              <w:r w:rsidRPr="001D7F9F">
                                <w:rPr>
                                  <w:rFonts w:ascii="Times New Roman" w:eastAsia="Times New Roman" w:hAnsi="Times New Roman" w:cs="Times New Roman"/>
                                  <w:sz w:val="28"/>
                                  <w:szCs w:val="28"/>
                                </w:rPr>
                                <w:t>…………………..</w:t>
                              </w:r>
                              <w:r w:rsidRPr="001D7F9F">
                                <w:rPr>
                                  <w:rFonts w:ascii="Times New Roman" w:eastAsia="Times New Roman" w:hAnsi="Times New Roman" w:cs="Times New Roman"/>
                                  <w:sz w:val="28"/>
                                  <w:szCs w:val="28"/>
                                  <w:lang w:val="vi-VN"/>
                                </w:rPr>
                                <w:t>Bề rộng khoang tràn: </w:t>
                              </w:r>
                              <w:r w:rsidRP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13.6. Kết cấu: </w:t>
                              </w:r>
                              <w:r w:rsidRP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13.7. Hình thức: </w:t>
                              </w:r>
                              <w:r w:rsidRP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13.8. Hình thức tiêu năng: </w:t>
                              </w:r>
                              <w:r w:rsidRP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13.9. Hình thức đóng mở:</w:t>
                              </w:r>
                              <w:r w:rsidRP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13.10. Tình trạng chất lượng:</w:t>
                              </w:r>
                              <w:r w:rsidRPr="001D7F9F">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lang w:val="vi-VN"/>
                                </w:rPr>
                                <w:t> Tốt □ </w:t>
                              </w:r>
                              <w:r w:rsidRPr="001D7F9F">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lang w:val="vi-VN"/>
                                </w:rPr>
                                <w:t>Hư hỏng □</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Mô tả hư hỏng (nếu có):</w:t>
                              </w:r>
                              <w:r w:rsidRP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b/>
                                  <w:bCs/>
                                  <w:sz w:val="28"/>
                                  <w:szCs w:val="28"/>
                                  <w:lang w:val="vi-VN"/>
                                </w:rPr>
                                <w:t>14. Công trình tháo nước khác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14.1. Tên công trình: </w:t>
                              </w:r>
                              <w:r w:rsidRP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14.2. Lưu lượng thiết kế (Q</w:t>
                              </w:r>
                              <w:r w:rsidRPr="001D7F9F">
                                <w:rPr>
                                  <w:rFonts w:ascii="Times New Roman" w:eastAsia="Times New Roman" w:hAnsi="Times New Roman" w:cs="Times New Roman"/>
                                  <w:sz w:val="28"/>
                                  <w:szCs w:val="28"/>
                                  <w:vertAlign w:val="subscript"/>
                                  <w:lang w:val="vi-VN"/>
                                </w:rPr>
                                <w:t>tk</w:t>
                              </w:r>
                              <w:r w:rsidRPr="001D7F9F">
                                <w:rPr>
                                  <w:rFonts w:ascii="Times New Roman" w:eastAsia="Times New Roman" w:hAnsi="Times New Roman" w:cs="Times New Roman"/>
                                  <w:sz w:val="28"/>
                                  <w:szCs w:val="28"/>
                                  <w:lang w:val="vi-VN"/>
                                </w:rPr>
                                <w:t> m</w:t>
                              </w:r>
                              <w:r w:rsidRPr="001D7F9F">
                                <w:rPr>
                                  <w:rFonts w:ascii="Times New Roman" w:eastAsia="Times New Roman" w:hAnsi="Times New Roman" w:cs="Times New Roman"/>
                                  <w:sz w:val="28"/>
                                  <w:szCs w:val="28"/>
                                  <w:vertAlign w:val="superscript"/>
                                  <w:lang w:val="vi-VN"/>
                                </w:rPr>
                                <w:t>3</w:t>
                              </w:r>
                              <w:r w:rsidRPr="001D7F9F">
                                <w:rPr>
                                  <w:rFonts w:ascii="Times New Roman" w:eastAsia="Times New Roman" w:hAnsi="Times New Roman" w:cs="Times New Roman"/>
                                  <w:sz w:val="28"/>
                                  <w:szCs w:val="28"/>
                                  <w:lang w:val="vi-VN"/>
                                </w:rPr>
                                <w:t>/s): </w:t>
                              </w:r>
                              <w:r w:rsidRP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14.3. Kết cấu: </w:t>
                              </w:r>
                              <w:r w:rsidRP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14.4. Chế độ chảy: </w:t>
                              </w:r>
                              <w:r w:rsidRPr="001D7F9F">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lang w:val="vi-VN"/>
                                </w:rPr>
                                <w:t>Không áp □ </w:t>
                              </w:r>
                              <w:r w:rsidRPr="001D7F9F">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lang w:val="vi-VN"/>
                                </w:rPr>
                                <w:t>Có áp □</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14.5. Chiều dài (m): </w:t>
                              </w:r>
                              <w:r w:rsidRP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14.6. Kích thước (m): </w:t>
                              </w:r>
                              <w:r w:rsidRP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14.7. Cao trình ngưỡng (m): </w:t>
                              </w:r>
                              <w:r w:rsidRP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14.8. Tình trạng chất lượng:</w:t>
                              </w:r>
                              <w:r w:rsidRPr="001D7F9F">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lang w:val="vi-VN"/>
                                </w:rPr>
                                <w:t> Bình thường □ </w:t>
                              </w:r>
                              <w:r w:rsidRPr="001D7F9F">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lang w:val="vi-VN"/>
                                </w:rPr>
                                <w:t>Hư hỏng □</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Mô tả hư hỏng (nếu có):</w:t>
                              </w:r>
                              <w:r w:rsidRPr="001D7F9F">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b/>
                                  <w:bCs/>
                                  <w:sz w:val="28"/>
                                  <w:szCs w:val="28"/>
                                  <w:lang w:val="vi-VN"/>
                                </w:rPr>
                                <w:t>15. Đường quản lý: </w:t>
                              </w:r>
                              <w:r w:rsidRPr="001D7F9F">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lang w:val="vi-VN"/>
                                </w:rPr>
                                <w:t> Có □ </w:t>
                              </w:r>
                              <w:r w:rsidRPr="001D7F9F">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lang w:val="vi-VN"/>
                                </w:rPr>
                                <w:t>không có □</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15.1. Chiều dài: </w:t>
                              </w:r>
                              <w:r w:rsidRPr="001D7F9F">
                                <w:rPr>
                                  <w:rFonts w:ascii="Times New Roman" w:eastAsia="Times New Roman" w:hAnsi="Times New Roman" w:cs="Times New Roman"/>
                                  <w:sz w:val="28"/>
                                  <w:szCs w:val="28"/>
                                </w:rPr>
                                <w:t>………………….</w:t>
                              </w:r>
                              <w:r w:rsidRPr="001D7F9F">
                                <w:rPr>
                                  <w:rFonts w:ascii="Times New Roman" w:eastAsia="Times New Roman" w:hAnsi="Times New Roman" w:cs="Times New Roman"/>
                                  <w:sz w:val="28"/>
                                  <w:szCs w:val="28"/>
                                  <w:lang w:val="vi-VN"/>
                                </w:rPr>
                                <w:t>(m)</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15.2. Mặt đường: Đất □ Cấp phối □ Nhựa, bê tông □</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15.3. Chất lượng đường: </w:t>
                              </w:r>
                              <w:r w:rsidRPr="001D7F9F">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lang w:val="vi-VN"/>
                                </w:rPr>
                                <w:t>Tốt □ </w:t>
                              </w:r>
                              <w:r w:rsidRPr="001D7F9F">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lang w:val="vi-VN"/>
                                </w:rPr>
                                <w:t>Xấu□</w:t>
                              </w:r>
                              <w:r w:rsidRPr="001D7F9F">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lang w:val="vi-VN"/>
                                </w:rPr>
                                <w:t> Bình thường □</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b/>
                                  <w:bCs/>
                                  <w:sz w:val="28"/>
                                  <w:szCs w:val="28"/>
                                  <w:lang w:val="vi-VN"/>
                                </w:rPr>
                                <w:lastRenderedPageBreak/>
                                <w:t>16. Các loại quan trắc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16.1. Quan trắc công trình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Quan trắc thấm □ </w:t>
                              </w:r>
                              <w:r w:rsidRPr="001D7F9F">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lang w:val="vi-VN"/>
                                </w:rPr>
                                <w:t>Quan trắc chuyển vị □ </w:t>
                              </w:r>
                              <w:r w:rsidRPr="001D7F9F">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lang w:val="vi-VN"/>
                                </w:rPr>
                                <w:t>Ứng suất □</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16.2. Quan trắc khí tượng thủy văn chuyên dùng</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Đo mưa </w:t>
                              </w:r>
                              <w:r w:rsidRPr="001D7F9F">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lang w:val="vi-VN"/>
                                </w:rPr>
                                <w:t>Tự động □</w:t>
                              </w:r>
                              <w:r w:rsidRPr="001D7F9F">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lang w:val="vi-VN"/>
                                </w:rPr>
                                <w:t> Thủ công □</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Số lượng trạm: </w:t>
                              </w:r>
                              <w:r w:rsidRPr="001D7F9F">
                                <w:rPr>
                                  <w:rFonts w:ascii="Times New Roman" w:eastAsia="Times New Roman" w:hAnsi="Times New Roman" w:cs="Times New Roman"/>
                                  <w:sz w:val="28"/>
                                  <w:szCs w:val="28"/>
                                </w:rPr>
                                <w:t>.....................................................................................</w:t>
                              </w:r>
                              <w:r w:rsidR="00736DBB">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Mô tả hiện trạng: </w:t>
                              </w:r>
                              <w:r w:rsidRPr="001D7F9F">
                                <w:rPr>
                                  <w:rFonts w:ascii="Times New Roman" w:eastAsia="Times New Roman" w:hAnsi="Times New Roman" w:cs="Times New Roman"/>
                                  <w:sz w:val="28"/>
                                  <w:szCs w:val="28"/>
                                </w:rPr>
                                <w:t>...................................................................................</w:t>
                              </w:r>
                              <w:r w:rsidR="00736DBB">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Đo mực nước: </w:t>
                              </w:r>
                              <w:r w:rsidRPr="001D7F9F">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lang w:val="vi-VN"/>
                                </w:rPr>
                                <w:t>Tự động □ </w:t>
                              </w:r>
                              <w:r w:rsidRPr="001D7F9F">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lang w:val="vi-VN"/>
                                </w:rPr>
                                <w:t>Thủ công □</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Số lượng trạm: </w:t>
                              </w:r>
                              <w:r w:rsidRPr="001D7F9F">
                                <w:rPr>
                                  <w:rFonts w:ascii="Times New Roman" w:eastAsia="Times New Roman" w:hAnsi="Times New Roman" w:cs="Times New Roman"/>
                                  <w:sz w:val="28"/>
                                  <w:szCs w:val="28"/>
                                </w:rPr>
                                <w:t>.....................................................................................</w:t>
                              </w:r>
                              <w:r w:rsidR="00736DBB">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Mô tả hiện trạng: </w:t>
                              </w:r>
                              <w:r w:rsidRPr="001D7F9F">
                                <w:rPr>
                                  <w:rFonts w:ascii="Times New Roman" w:eastAsia="Times New Roman" w:hAnsi="Times New Roman" w:cs="Times New Roman"/>
                                  <w:sz w:val="28"/>
                                  <w:szCs w:val="28"/>
                                </w:rPr>
                                <w:t>...................................................................................</w:t>
                              </w:r>
                              <w:r w:rsidR="00736DBB">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b/>
                                  <w:bCs/>
                                  <w:sz w:val="28"/>
                                  <w:szCs w:val="28"/>
                                  <w:lang w:val="vi-VN"/>
                                </w:rPr>
                                <w:t>17. Hệ thống giám sát vận hành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Có □ </w:t>
                              </w:r>
                              <w:r w:rsidRPr="001D7F9F">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lang w:val="vi-VN"/>
                                </w:rPr>
                                <w:t>Không □</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Mô tả hiện trạng: </w:t>
                              </w:r>
                              <w:r w:rsidRPr="001D7F9F">
                                <w:rPr>
                                  <w:rFonts w:ascii="Times New Roman" w:eastAsia="Times New Roman" w:hAnsi="Times New Roman" w:cs="Times New Roman"/>
                                  <w:sz w:val="28"/>
                                  <w:szCs w:val="28"/>
                                </w:rPr>
                                <w:t>...................................................................................</w:t>
                              </w:r>
                              <w:r w:rsidR="003A51E7">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b/>
                                  <w:bCs/>
                                  <w:sz w:val="28"/>
                                  <w:szCs w:val="28"/>
                                  <w:lang w:val="vi-VN"/>
                                </w:rPr>
                                <w:t>18. Cơ sở dữ liệu đập,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Có □</w:t>
                              </w:r>
                              <w:r w:rsidRPr="001D7F9F">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lang w:val="vi-VN"/>
                                </w:rPr>
                                <w:t> Không □</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Mô tả hiện trạng: </w:t>
                              </w:r>
                              <w:r w:rsidRPr="001D7F9F">
                                <w:rPr>
                                  <w:rFonts w:ascii="Times New Roman" w:eastAsia="Times New Roman" w:hAnsi="Times New Roman" w:cs="Times New Roman"/>
                                  <w:sz w:val="28"/>
                                  <w:szCs w:val="28"/>
                                </w:rPr>
                                <w:t>.....................................................................................................</w:t>
                              </w:r>
                              <w:r w:rsidR="003A51E7">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b/>
                                  <w:bCs/>
                                  <w:sz w:val="28"/>
                                  <w:szCs w:val="28"/>
                                  <w:lang w:val="vi-VN"/>
                                </w:rPr>
                                <w:t>19. Quy trình vận hành </w:t>
                              </w:r>
                              <w:r w:rsidRPr="001D7F9F">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lang w:val="vi-VN"/>
                                </w:rPr>
                                <w:t>Có □ </w:t>
                              </w:r>
                              <w:r w:rsidRPr="001D7F9F">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lang w:val="vi-VN"/>
                                </w:rPr>
                                <w:t>Không</w:t>
                              </w:r>
                              <w:r w:rsidR="003A51E7">
                                <w:rPr>
                                  <w:rFonts w:ascii="Times New Roman" w:eastAsia="Times New Roman" w:hAnsi="Times New Roman" w:cs="Times New Roman"/>
                                  <w:sz w:val="28"/>
                                  <w:szCs w:val="28"/>
                                </w:rPr>
                                <w:t xml:space="preserve"> </w:t>
                              </w:r>
                              <w:r w:rsidRPr="001D7F9F">
                                <w:rPr>
                                  <w:rFonts w:ascii="Times New Roman" w:eastAsia="Times New Roman" w:hAnsi="Times New Roman" w:cs="Times New Roman"/>
                                  <w:sz w:val="28"/>
                                  <w:szCs w:val="28"/>
                                  <w:lang w:val="vi-VN"/>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19.1. Năm phê duyệt: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19.2. Năm điều chỉnh: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b/>
                                  <w:bCs/>
                                  <w:sz w:val="28"/>
                                  <w:szCs w:val="28"/>
                                  <w:lang w:val="vi-VN"/>
                                </w:rPr>
                                <w:t>20. Phương án bảo vệ</w:t>
                              </w:r>
                              <w:r w:rsidRPr="001D7F9F">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lang w:val="vi-VN"/>
                                </w:rPr>
                                <w:t>Có □ </w:t>
                              </w:r>
                              <w:r w:rsidRPr="001D7F9F">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lang w:val="vi-VN"/>
                                </w:rPr>
                                <w:t>Không □</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20.1. Năm phê duyệt: </w:t>
                              </w:r>
                              <w:r w:rsidRPr="001D7F9F">
                                <w:rPr>
                                  <w:rFonts w:ascii="Times New Roman" w:eastAsia="Times New Roman" w:hAnsi="Times New Roman" w:cs="Times New Roman"/>
                                  <w:sz w:val="28"/>
                                  <w:szCs w:val="28"/>
                                </w:rPr>
                                <w:t>............................................................................</w:t>
                              </w:r>
                              <w:r w:rsidR="003A51E7">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20.2. Năm điều chỉnh: </w:t>
                              </w:r>
                              <w:r w:rsidRPr="001D7F9F">
                                <w:rPr>
                                  <w:rFonts w:ascii="Times New Roman" w:eastAsia="Times New Roman" w:hAnsi="Times New Roman" w:cs="Times New Roman"/>
                                  <w:sz w:val="28"/>
                                  <w:szCs w:val="28"/>
                                </w:rPr>
                                <w:t>...........................................................................</w:t>
                              </w:r>
                              <w:r w:rsidR="003A51E7">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b/>
                                  <w:bCs/>
                                  <w:sz w:val="28"/>
                                  <w:szCs w:val="28"/>
                                  <w:lang w:val="vi-VN"/>
                                </w:rPr>
                                <w:t>21. Cắm mốc chỉ giới phạm vi bảo vệ đập, hồ chứa</w:t>
                              </w:r>
                            </w:p>
                            <w:p w:rsidR="00D57EA7" w:rsidRPr="00736DBB" w:rsidRDefault="00D57EA7" w:rsidP="00D57EA7">
                              <w:pPr>
                                <w:shd w:val="clear" w:color="auto" w:fill="FFFFFF"/>
                                <w:spacing w:before="120" w:after="120" w:line="195" w:lineRule="atLeast"/>
                                <w:jc w:val="righ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Có □ </w:t>
                              </w:r>
                              <w:r w:rsidRPr="001D7F9F">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lang w:val="vi-VN"/>
                                </w:rPr>
                                <w:t>Không □</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b/>
                                  <w:bCs/>
                                  <w:sz w:val="28"/>
                                  <w:szCs w:val="28"/>
                                  <w:lang w:val="vi-VN"/>
                                </w:rPr>
                                <w:t>22. Phương án ứng phó với tình huống khẩn cấp</w:t>
                              </w:r>
                            </w:p>
                            <w:p w:rsidR="00D57EA7" w:rsidRPr="001D7F9F" w:rsidRDefault="00D57EA7" w:rsidP="00D57EA7">
                              <w:pPr>
                                <w:shd w:val="clear" w:color="auto" w:fill="FFFFFF"/>
                                <w:spacing w:before="120" w:after="120" w:line="195" w:lineRule="atLeast"/>
                                <w:jc w:val="righ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Có □ </w:t>
                              </w:r>
                              <w:r w:rsidRPr="001D7F9F">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lang w:val="vi-VN"/>
                                </w:rPr>
                                <w:t>Không □</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22.1. Năm phê duyệt: </w:t>
                              </w:r>
                              <w:r w:rsidRPr="001D7F9F">
                                <w:rPr>
                                  <w:rFonts w:ascii="Times New Roman" w:eastAsia="Times New Roman" w:hAnsi="Times New Roman" w:cs="Times New Roman"/>
                                  <w:sz w:val="28"/>
                                  <w:szCs w:val="28"/>
                                </w:rPr>
                                <w:t>............................................................................</w:t>
                              </w:r>
                              <w:r w:rsidR="00736DBB">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22.2. Năm điều chỉnh: </w:t>
                              </w:r>
                              <w:r w:rsidRPr="001D7F9F">
                                <w:rPr>
                                  <w:rFonts w:ascii="Times New Roman" w:eastAsia="Times New Roman" w:hAnsi="Times New Roman" w:cs="Times New Roman"/>
                                  <w:sz w:val="28"/>
                                  <w:szCs w:val="28"/>
                                </w:rPr>
                                <w:t>...........................................................................</w:t>
                              </w:r>
                              <w:r w:rsidR="00736DBB">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b/>
                                  <w:bCs/>
                                  <w:sz w:val="28"/>
                                  <w:szCs w:val="28"/>
                                  <w:lang w:val="vi-VN"/>
                                </w:rPr>
                                <w:t>23. Phương án ứng phó thiên tai</w:t>
                              </w:r>
                            </w:p>
                            <w:p w:rsidR="00D57EA7" w:rsidRPr="001D7F9F" w:rsidRDefault="00D57EA7" w:rsidP="00D57EA7">
                              <w:pPr>
                                <w:shd w:val="clear" w:color="auto" w:fill="FFFFFF"/>
                                <w:spacing w:before="120" w:after="120" w:line="195" w:lineRule="atLeast"/>
                                <w:jc w:val="righ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Có □ </w:t>
                              </w:r>
                              <w:r w:rsidRPr="001D7F9F">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lang w:val="vi-VN"/>
                                </w:rPr>
                                <w:t>Không □</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lastRenderedPageBreak/>
                                <w:t>23.1. Năm phê duyệt: </w:t>
                              </w:r>
                              <w:r w:rsidRPr="001D7F9F">
                                <w:rPr>
                                  <w:rFonts w:ascii="Times New Roman" w:eastAsia="Times New Roman" w:hAnsi="Times New Roman" w:cs="Times New Roman"/>
                                  <w:sz w:val="28"/>
                                  <w:szCs w:val="28"/>
                                </w:rPr>
                                <w:t>............................................................................</w:t>
                              </w:r>
                              <w:r w:rsidR="00736DBB">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23.2. Năm điều chỉnh: </w:t>
                              </w:r>
                              <w:r w:rsidRPr="001D7F9F">
                                <w:rPr>
                                  <w:rFonts w:ascii="Times New Roman" w:eastAsia="Times New Roman" w:hAnsi="Times New Roman" w:cs="Times New Roman"/>
                                  <w:sz w:val="28"/>
                                  <w:szCs w:val="28"/>
                                </w:rPr>
                                <w:t>...........................................................................</w:t>
                              </w:r>
                              <w:r w:rsidR="00736DBB">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b/>
                                  <w:bCs/>
                                  <w:sz w:val="28"/>
                                  <w:szCs w:val="28"/>
                                  <w:lang w:val="vi-VN"/>
                                </w:rPr>
                                <w:t>24. Kiểm định an toàn đập,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24.1. Số lần kiểm định:</w:t>
                              </w:r>
                              <w:r w:rsidRPr="001D7F9F">
                                <w:rPr>
                                  <w:rFonts w:ascii="Times New Roman" w:eastAsia="Times New Roman" w:hAnsi="Times New Roman" w:cs="Times New Roman"/>
                                  <w:sz w:val="28"/>
                                  <w:szCs w:val="28"/>
                                </w:rPr>
                                <w:t>..........................................................................</w:t>
                              </w:r>
                              <w:r w:rsidR="00736DBB">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24.2. Năm thực hiện: </w:t>
                              </w:r>
                              <w:r w:rsidRPr="001D7F9F">
                                <w:rPr>
                                  <w:rFonts w:ascii="Times New Roman" w:eastAsia="Times New Roman" w:hAnsi="Times New Roman" w:cs="Times New Roman"/>
                                  <w:sz w:val="28"/>
                                  <w:szCs w:val="28"/>
                                </w:rPr>
                                <w:t>.............................................................................</w:t>
                              </w:r>
                              <w:r w:rsidR="00736DBB">
                                <w:rPr>
                                  <w:rFonts w:ascii="Times New Roman" w:eastAsia="Times New Roman" w:hAnsi="Times New Roman" w:cs="Times New Roman"/>
                                  <w:sz w:val="28"/>
                                  <w:szCs w:val="28"/>
                                </w:rPr>
                                <w:t>.....................</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b/>
                                  <w:bCs/>
                                  <w:sz w:val="28"/>
                                  <w:szCs w:val="28"/>
                                  <w:lang w:val="vi-VN"/>
                                </w:rPr>
                                <w:t>25. Lưu trữ hồ sơ đập, hồ chứa nước: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Đầy đủ □ </w:t>
                              </w:r>
                              <w:r w:rsidRPr="001D7F9F">
                                <w:rPr>
                                  <w:rFonts w:ascii="Times New Roman" w:eastAsia="Times New Roman" w:hAnsi="Times New Roman" w:cs="Times New Roman"/>
                                  <w:sz w:val="28"/>
                                  <w:szCs w:val="28"/>
                                </w:rPr>
                                <w:t>      </w:t>
                              </w:r>
                              <w:r w:rsidR="00736DBB">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lang w:val="vi-VN"/>
                                </w:rPr>
                                <w:t>Không đầy đủ □ </w:t>
                              </w:r>
                              <w:r w:rsidRPr="001D7F9F">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lang w:val="vi-VN"/>
                                </w:rPr>
                                <w:t>Không có □</w:t>
                              </w:r>
                            </w:p>
                            <w:p w:rsidR="00736DBB" w:rsidRDefault="00D57EA7" w:rsidP="00736DBB">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b/>
                                  <w:bCs/>
                                  <w:sz w:val="28"/>
                                  <w:szCs w:val="28"/>
                                  <w:lang w:val="vi-VN"/>
                                </w:rPr>
                                <w:t>26. Thiết bị thông tin cảnh báo an toàn cho đập và vùng hạ du đập:</w:t>
                              </w:r>
                            </w:p>
                            <w:p w:rsidR="00D57EA7" w:rsidRPr="001D7F9F" w:rsidRDefault="00736DBB" w:rsidP="00736DBB">
                              <w:pPr>
                                <w:shd w:val="clear" w:color="auto" w:fill="FFFFFF"/>
                                <w:spacing w:before="120" w:after="120" w:line="195"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57EA7" w:rsidRPr="001D7F9F">
                                <w:rPr>
                                  <w:rFonts w:ascii="Times New Roman" w:eastAsia="Times New Roman" w:hAnsi="Times New Roman" w:cs="Times New Roman"/>
                                  <w:sz w:val="28"/>
                                  <w:szCs w:val="28"/>
                                  <w:lang w:val="vi-VN"/>
                                </w:rPr>
                                <w:t>Có □ </w:t>
                              </w:r>
                              <w:r w:rsidR="00D57EA7" w:rsidRPr="001D7F9F">
                                <w:rPr>
                                  <w:rFonts w:ascii="Times New Roman" w:eastAsia="Times New Roman" w:hAnsi="Times New Roman" w:cs="Times New Roman"/>
                                  <w:sz w:val="28"/>
                                  <w:szCs w:val="28"/>
                                </w:rPr>
                                <w:t>                                        </w:t>
                              </w:r>
                              <w:r w:rsidR="00D57EA7" w:rsidRPr="001D7F9F">
                                <w:rPr>
                                  <w:rFonts w:ascii="Times New Roman" w:eastAsia="Times New Roman" w:hAnsi="Times New Roman" w:cs="Times New Roman"/>
                                  <w:sz w:val="28"/>
                                  <w:szCs w:val="28"/>
                                  <w:lang w:val="vi-VN"/>
                                </w:rPr>
                                <w:t>Không có □</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b/>
                                  <w:bCs/>
                                  <w:sz w:val="28"/>
                                  <w:szCs w:val="28"/>
                                  <w:lang w:val="vi-VN"/>
                                </w:rPr>
                                <w:t>27. Quy trình vận hành cửa van, quy trình bảo trì công trình</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27.1. Quy trình vận hành cửa van</w:t>
                              </w:r>
                            </w:p>
                            <w:p w:rsidR="00D57EA7" w:rsidRPr="001D7F9F" w:rsidRDefault="00D57EA7" w:rsidP="00D57EA7">
                              <w:pPr>
                                <w:shd w:val="clear" w:color="auto" w:fill="FFFFFF"/>
                                <w:spacing w:before="120" w:after="120" w:line="195" w:lineRule="atLeast"/>
                                <w:jc w:val="righ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Có □ </w:t>
                              </w:r>
                              <w:r w:rsidRPr="001D7F9F">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lang w:val="vi-VN"/>
                                </w:rPr>
                                <w:t>Không có □</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27.2. Quy trình bảo trì công trình</w:t>
                              </w:r>
                            </w:p>
                            <w:p w:rsidR="00D57EA7" w:rsidRPr="001D7F9F" w:rsidRDefault="00D57EA7" w:rsidP="00D57EA7">
                              <w:pPr>
                                <w:shd w:val="clear" w:color="auto" w:fill="FFFFFF"/>
                                <w:spacing w:before="120" w:after="120" w:line="195" w:lineRule="atLeast"/>
                                <w:jc w:val="righ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Có □ </w:t>
                              </w:r>
                              <w:r w:rsidRPr="001D7F9F">
                                <w:rPr>
                                  <w:rFonts w:ascii="Times New Roman" w:eastAsia="Times New Roman" w:hAnsi="Times New Roman" w:cs="Times New Roman"/>
                                  <w:sz w:val="28"/>
                                  <w:szCs w:val="28"/>
                                </w:rPr>
                                <w:t>                                        </w:t>
                              </w:r>
                              <w:r w:rsidRPr="001D7F9F">
                                <w:rPr>
                                  <w:rFonts w:ascii="Times New Roman" w:eastAsia="Times New Roman" w:hAnsi="Times New Roman" w:cs="Times New Roman"/>
                                  <w:sz w:val="28"/>
                                  <w:szCs w:val="28"/>
                                  <w:lang w:val="vi-VN"/>
                                </w:rPr>
                                <w:t>Không có □</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b/>
                                  <w:bCs/>
                                  <w:sz w:val="28"/>
                                  <w:szCs w:val="28"/>
                                  <w:lang w:val="vi-VN"/>
                                </w:rPr>
                                <w:t>28. Quá trình quản lý khai thác</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Tóm tắt các sự cố lớn, nội dung sửa chữa nâng cấp đã được thực hiện, năm thực hiện.</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b/>
                                  <w:bCs/>
                                  <w:sz w:val="28"/>
                                  <w:szCs w:val="28"/>
                                  <w:lang w:val="vi-VN"/>
                                </w:rPr>
                                <w:t>29. Đánh giá chung về an toàn đập</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29.1. Đánh giá chung</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lang w:val="vi-VN"/>
                                </w:rPr>
                                <w:t>29.2. Đề nghị</w:t>
                              </w:r>
                            </w:p>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D57EA7" w:rsidRPr="001D7F9F" w:rsidTr="00D57EA7">
                                <w:trPr>
                                  <w:tblCellSpacing w:w="0" w:type="dxa"/>
                                </w:trPr>
                                <w:tc>
                                  <w:tcPr>
                                    <w:tcW w:w="4428" w:type="dxa"/>
                                    <w:tcMar>
                                      <w:top w:w="0" w:type="dxa"/>
                                      <w:left w:w="108" w:type="dxa"/>
                                      <w:bottom w:w="0" w:type="dxa"/>
                                      <w:right w:w="108" w:type="dxa"/>
                                    </w:tcMar>
                                    <w:hideMark/>
                                  </w:tcPr>
                                  <w:p w:rsidR="00D57EA7" w:rsidRPr="001D7F9F" w:rsidRDefault="00D57EA7" w:rsidP="00D57EA7">
                                    <w:pPr>
                                      <w:spacing w:after="0" w:line="195" w:lineRule="atLeast"/>
                                      <w:rPr>
                                        <w:rFonts w:ascii="Times New Roman" w:eastAsia="Times New Roman" w:hAnsi="Times New Roman" w:cs="Times New Roman"/>
                                        <w:sz w:val="28"/>
                                        <w:szCs w:val="28"/>
                                      </w:rPr>
                                    </w:pPr>
                                    <w:bookmarkStart w:id="59" w:name="ole_link1"/>
                                    <w:bookmarkStart w:id="60" w:name="ole_link2"/>
                                    <w:bookmarkEnd w:id="59"/>
                                    <w:bookmarkEnd w:id="60"/>
                                    <w:r w:rsidRPr="001D7F9F">
                                      <w:rPr>
                                        <w:rFonts w:ascii="Times New Roman" w:eastAsia="Times New Roman" w:hAnsi="Times New Roman" w:cs="Times New Roman"/>
                                        <w:sz w:val="28"/>
                                        <w:szCs w:val="28"/>
                                        <w:lang w:val="vi-VN"/>
                                      </w:rPr>
                                      <w:t> </w:t>
                                    </w:r>
                                  </w:p>
                                </w:tc>
                                <w:tc>
                                  <w:tcPr>
                                    <w:tcW w:w="4428" w:type="dxa"/>
                                    <w:tcMar>
                                      <w:top w:w="0" w:type="dxa"/>
                                      <w:left w:w="108" w:type="dxa"/>
                                      <w:bottom w:w="0" w:type="dxa"/>
                                      <w:right w:w="108" w:type="dxa"/>
                                    </w:tcMar>
                                    <w:hideMark/>
                                  </w:tcPr>
                                  <w:p w:rsidR="00D57EA7" w:rsidRPr="001D7F9F" w:rsidRDefault="00D57EA7" w:rsidP="00D57EA7">
                                    <w:pPr>
                                      <w:spacing w:before="120" w:after="120" w:line="195" w:lineRule="atLeast"/>
                                      <w:jc w:val="center"/>
                                      <w:rPr>
                                        <w:rFonts w:ascii="Times New Roman" w:eastAsia="Times New Roman" w:hAnsi="Times New Roman" w:cs="Times New Roman"/>
                                        <w:sz w:val="28"/>
                                        <w:szCs w:val="28"/>
                                      </w:rPr>
                                    </w:pPr>
                                    <w:r w:rsidRPr="001D7F9F">
                                      <w:rPr>
                                        <w:rFonts w:ascii="Times New Roman" w:eastAsia="Times New Roman" w:hAnsi="Times New Roman" w:cs="Times New Roman"/>
                                        <w:i/>
                                        <w:iCs/>
                                        <w:sz w:val="28"/>
                                        <w:szCs w:val="28"/>
                                      </w:rPr>
                                      <w:t>Ngày……tháng…..năm…..</w:t>
                                    </w:r>
                                    <w:r w:rsidRPr="001D7F9F">
                                      <w:rPr>
                                        <w:rFonts w:ascii="Times New Roman" w:eastAsia="Times New Roman" w:hAnsi="Times New Roman" w:cs="Times New Roman"/>
                                        <w:i/>
                                        <w:iCs/>
                                        <w:sz w:val="28"/>
                                        <w:szCs w:val="28"/>
                                      </w:rPr>
                                      <w:br/>
                                    </w:r>
                                    <w:r w:rsidRPr="001D7F9F">
                                      <w:rPr>
                                        <w:rFonts w:ascii="Times New Roman" w:eastAsia="Times New Roman" w:hAnsi="Times New Roman" w:cs="Times New Roman"/>
                                        <w:sz w:val="28"/>
                                        <w:szCs w:val="28"/>
                                      </w:rPr>
                                      <w:t>(Tổ chức, cá nhân khai khác đập</w:t>
                                    </w:r>
                                    <w:r w:rsidRPr="001D7F9F">
                                      <w:rPr>
                                        <w:rFonts w:ascii="Times New Roman" w:eastAsia="Times New Roman" w:hAnsi="Times New Roman" w:cs="Times New Roman"/>
                                        <w:sz w:val="28"/>
                                        <w:szCs w:val="28"/>
                                      </w:rPr>
                                      <w:br/>
                                      <w:t>ký tên, đóng dấu)</w:t>
                                    </w:r>
                                  </w:p>
                                </w:tc>
                              </w:tr>
                            </w:tbl>
                            <w:p w:rsidR="00D57EA7" w:rsidRPr="001D7F9F" w:rsidRDefault="00D57EA7" w:rsidP="00D57EA7">
                              <w:pPr>
                                <w:shd w:val="clear" w:color="auto" w:fill="FFFFFF"/>
                                <w:spacing w:before="120" w:after="120" w:line="195" w:lineRule="atLeast"/>
                                <w:rPr>
                                  <w:rFonts w:ascii="Times New Roman" w:eastAsia="Times New Roman" w:hAnsi="Times New Roman" w:cs="Times New Roman"/>
                                  <w:sz w:val="28"/>
                                  <w:szCs w:val="28"/>
                                </w:rPr>
                              </w:pPr>
                              <w:r w:rsidRPr="001D7F9F">
                                <w:rPr>
                                  <w:rFonts w:ascii="Times New Roman" w:eastAsia="Times New Roman" w:hAnsi="Times New Roman" w:cs="Times New Roman"/>
                                  <w:sz w:val="28"/>
                                  <w:szCs w:val="28"/>
                                </w:rPr>
                                <w:t> </w:t>
                              </w:r>
                            </w:p>
                            <w:p w:rsidR="00D57EA7" w:rsidRPr="001D7F9F" w:rsidRDefault="00A67344" w:rsidP="00D57EA7">
                              <w:pPr>
                                <w:shd w:val="clear" w:color="auto" w:fill="FFFFFF"/>
                                <w:spacing w:after="0" w:line="240" w:lineRule="auto"/>
                                <w:rPr>
                                  <w:rFonts w:ascii="Times New Roman" w:eastAsia="Times New Roman" w:hAnsi="Times New Roman" w:cs="Times New Roman"/>
                                  <w:sz w:val="28"/>
                                  <w:szCs w:val="28"/>
                                </w:rPr>
                              </w:pPr>
                              <w:hyperlink r:id="rId10" w:history="1">
                                <w:r>
                                  <w:rPr>
                                    <w:rFonts w:ascii="Arial" w:eastAsia="Times New Roman" w:hAnsi="Arial" w:cs="Arial"/>
                                    <w:color w:val="555555"/>
                                    <w:sz w:val="28"/>
                                    <w:szCs w:val="28"/>
                                  </w:rPr>
                                  <w:pict>
                                    <v:shape id="_x0000_i1026" type="#_x0000_t75" alt="tin noi bat" href="https://thuvienphapluat.vn/tintuc/tag?keyword=v%C4%83n%20b%E1%BA%A3n%20m%E1%BB%9Bi" style="width:599.8pt;height:599.8pt" o:button="t"/>
                                  </w:pict>
                                </w:r>
                              </w:hyperlink>
                            </w:p>
                            <w:p w:rsidR="00D57EA7" w:rsidRPr="001D7F9F" w:rsidRDefault="00D57EA7" w:rsidP="00D57EA7">
                              <w:pPr>
                                <w:numPr>
                                  <w:ilvl w:val="0"/>
                                  <w:numId w:val="1"/>
                                </w:numPr>
                                <w:shd w:val="clear" w:color="auto" w:fill="FFFFFF"/>
                                <w:spacing w:after="0" w:line="240" w:lineRule="auto"/>
                                <w:ind w:left="0"/>
                                <w:rPr>
                                  <w:rFonts w:ascii="Times New Roman" w:eastAsia="Times New Roman" w:hAnsi="Times New Roman" w:cs="Times New Roman"/>
                                  <w:sz w:val="28"/>
                                  <w:szCs w:val="28"/>
                                </w:rPr>
                              </w:pPr>
                            </w:p>
                            <w:p w:rsidR="00D57EA7" w:rsidRPr="001D7F9F" w:rsidRDefault="00A67344" w:rsidP="00D57EA7">
                              <w:pPr>
                                <w:numPr>
                                  <w:ilvl w:val="0"/>
                                  <w:numId w:val="1"/>
                                </w:numPr>
                                <w:shd w:val="clear" w:color="auto" w:fill="FFFFFF"/>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b/>
                                  <w:bCs/>
                                  <w:color w:val="FF0000"/>
                                  <w:sz w:val="28"/>
                                  <w:szCs w:val="28"/>
                                </w:rPr>
                                <w:pict>
                                  <v:shape id="_x0000_i1027" type="#_x0000_t75" alt="" style="width:23.8pt;height:23.8pt"/>
                                </w:pict>
                              </w:r>
                            </w:p>
                            <w:p w:rsidR="00D57EA7" w:rsidRPr="001D7F9F" w:rsidRDefault="00D57EA7" w:rsidP="00D57EA7">
                              <w:pPr>
                                <w:shd w:val="clear" w:color="auto" w:fill="FFFFFF"/>
                                <w:spacing w:after="0" w:line="240" w:lineRule="auto"/>
                                <w:jc w:val="center"/>
                                <w:rPr>
                                  <w:rFonts w:ascii="Times New Roman" w:eastAsia="Times New Roman" w:hAnsi="Times New Roman" w:cs="Times New Roman"/>
                                  <w:sz w:val="28"/>
                                  <w:szCs w:val="28"/>
                                </w:rPr>
                              </w:pPr>
                            </w:p>
                            <w:p w:rsidR="00D57EA7" w:rsidRPr="001D7F9F" w:rsidRDefault="00D57EA7" w:rsidP="00D57EA7">
                              <w:pPr>
                                <w:shd w:val="clear" w:color="auto" w:fill="FFFFFF"/>
                                <w:spacing w:after="0" w:line="240" w:lineRule="auto"/>
                                <w:jc w:val="center"/>
                                <w:rPr>
                                  <w:rFonts w:ascii="Times New Roman" w:eastAsia="Times New Roman" w:hAnsi="Times New Roman" w:cs="Times New Roman"/>
                                  <w:b/>
                                  <w:bCs/>
                                  <w:color w:val="FF0000"/>
                                  <w:sz w:val="28"/>
                                  <w:szCs w:val="28"/>
                                </w:rPr>
                              </w:pPr>
                            </w:p>
                            <w:p w:rsidR="00D57EA7" w:rsidRPr="001D7F9F" w:rsidRDefault="00D57EA7" w:rsidP="00D57EA7">
                              <w:pPr>
                                <w:shd w:val="clear" w:color="auto" w:fill="FFFFFF"/>
                                <w:spacing w:after="0" w:line="240" w:lineRule="auto"/>
                                <w:rPr>
                                  <w:rFonts w:ascii="Times New Roman" w:eastAsia="Times New Roman" w:hAnsi="Times New Roman" w:cs="Times New Roman"/>
                                  <w:b/>
                                  <w:bCs/>
                                  <w:sz w:val="28"/>
                                  <w:szCs w:val="28"/>
                                </w:rPr>
                              </w:pPr>
                            </w:p>
                            <w:p w:rsidR="00D57EA7" w:rsidRPr="001D7F9F" w:rsidRDefault="00D57EA7" w:rsidP="00D57EA7">
                              <w:pPr>
                                <w:spacing w:after="0" w:line="240" w:lineRule="auto"/>
                                <w:rPr>
                                  <w:rFonts w:ascii="Times New Roman" w:eastAsia="Times New Roman" w:hAnsi="Times New Roman" w:cs="Times New Roman"/>
                                  <w:color w:val="E1DCDC"/>
                                  <w:sz w:val="28"/>
                                  <w:szCs w:val="28"/>
                                </w:rPr>
                              </w:pPr>
                            </w:p>
                          </w:tc>
                        </w:tr>
                      </w:tbl>
                      <w:p w:rsidR="00D57EA7" w:rsidRPr="001D7F9F" w:rsidRDefault="00D57EA7" w:rsidP="00D57EA7">
                        <w:pPr>
                          <w:spacing w:after="0" w:line="240" w:lineRule="auto"/>
                          <w:rPr>
                            <w:rFonts w:ascii="Times New Roman" w:eastAsia="Times New Roman" w:hAnsi="Times New Roman" w:cs="Times New Roman"/>
                            <w:sz w:val="28"/>
                            <w:szCs w:val="28"/>
                          </w:rPr>
                        </w:pPr>
                      </w:p>
                    </w:tc>
                  </w:tr>
                </w:tbl>
                <w:p w:rsidR="00D57EA7" w:rsidRPr="001D7F9F" w:rsidRDefault="00D57EA7" w:rsidP="00D57EA7">
                  <w:pPr>
                    <w:spacing w:after="0" w:line="240" w:lineRule="auto"/>
                    <w:rPr>
                      <w:rFonts w:ascii="Times New Roman" w:eastAsia="Times New Roman" w:hAnsi="Times New Roman" w:cs="Times New Roman"/>
                      <w:sz w:val="28"/>
                      <w:szCs w:val="28"/>
                    </w:rPr>
                  </w:pPr>
                </w:p>
              </w:tc>
            </w:tr>
            <w:tr w:rsidR="00D57EA7" w:rsidRPr="00D57EA7">
              <w:trPr>
                <w:tblCellSpacing w:w="0" w:type="dxa"/>
              </w:trPr>
              <w:tc>
                <w:tcPr>
                  <w:tcW w:w="0" w:type="auto"/>
                  <w:vAlign w:val="center"/>
                  <w:hideMark/>
                </w:tcPr>
                <w:p w:rsidR="00D57EA7" w:rsidRPr="001D7F9F" w:rsidRDefault="00D57EA7" w:rsidP="00D57EA7">
                  <w:pPr>
                    <w:spacing w:after="0" w:line="240" w:lineRule="auto"/>
                    <w:rPr>
                      <w:rFonts w:ascii="Times New Roman" w:eastAsia="Times New Roman" w:hAnsi="Times New Roman" w:cs="Times New Roman"/>
                      <w:sz w:val="28"/>
                      <w:szCs w:val="28"/>
                    </w:rPr>
                  </w:pPr>
                </w:p>
              </w:tc>
            </w:tr>
            <w:tr w:rsidR="00D57EA7" w:rsidRPr="00D57EA7">
              <w:trPr>
                <w:tblCellSpacing w:w="0" w:type="dxa"/>
              </w:trPr>
              <w:tc>
                <w:tcPr>
                  <w:tcW w:w="0" w:type="auto"/>
                  <w:vAlign w:val="center"/>
                  <w:hideMark/>
                </w:tcPr>
                <w:p w:rsidR="00D57EA7" w:rsidRPr="001D7F9F" w:rsidRDefault="00A67344" w:rsidP="00D57EA7">
                  <w:pPr>
                    <w:shd w:val="clear" w:color="auto" w:fill="F8F4F3"/>
                    <w:spacing w:after="0" w:line="195" w:lineRule="atLeast"/>
                    <w:rPr>
                      <w:rFonts w:ascii="Times New Roman" w:eastAsia="Times New Roman" w:hAnsi="Times New Roman" w:cs="Times New Roman"/>
                      <w:sz w:val="28"/>
                      <w:szCs w:val="28"/>
                    </w:rPr>
                  </w:pPr>
                  <w:hyperlink r:id="rId11" w:history="1">
                    <w:r>
                      <w:rPr>
                        <w:rFonts w:ascii="Times New Roman" w:eastAsia="Times New Roman" w:hAnsi="Times New Roman" w:cs="Times New Roman"/>
                        <w:color w:val="000000"/>
                        <w:sz w:val="28"/>
                        <w:szCs w:val="28"/>
                      </w:rPr>
                      <w:pict>
                        <v:shape id="_x0000_i1028" type="#_x0000_t75" alt="" href="https://thuvienphapluat.vn/" style="width:42.55pt;height:42.55pt" o:button="t"/>
                      </w:pict>
                    </w:r>
                  </w:hyperlink>
                </w:p>
                <w:tbl>
                  <w:tblPr>
                    <w:tblW w:w="364" w:type="dxa"/>
                    <w:tblCellSpacing w:w="15" w:type="dxa"/>
                    <w:tblCellMar>
                      <w:top w:w="30" w:type="dxa"/>
                      <w:left w:w="30" w:type="dxa"/>
                      <w:bottom w:w="30" w:type="dxa"/>
                      <w:right w:w="30" w:type="dxa"/>
                    </w:tblCellMar>
                    <w:tblLook w:val="04A0" w:firstRow="1" w:lastRow="0" w:firstColumn="1" w:lastColumn="0" w:noHBand="0" w:noVBand="1"/>
                  </w:tblPr>
                  <w:tblGrid>
                    <w:gridCol w:w="171"/>
                    <w:gridCol w:w="193"/>
                  </w:tblGrid>
                  <w:tr w:rsidR="00D57EA7" w:rsidRPr="001D7F9F" w:rsidTr="00D57EA7">
                    <w:trPr>
                      <w:trHeight w:val="248"/>
                      <w:tblCellSpacing w:w="15" w:type="dxa"/>
                    </w:trPr>
                    <w:tc>
                      <w:tcPr>
                        <w:tcW w:w="0" w:type="auto"/>
                        <w:hideMark/>
                      </w:tcPr>
                      <w:p w:rsidR="00D57EA7" w:rsidRPr="001D7F9F" w:rsidRDefault="00D57EA7" w:rsidP="00D57EA7">
                        <w:pPr>
                          <w:spacing w:after="0" w:line="240" w:lineRule="auto"/>
                          <w:rPr>
                            <w:rFonts w:ascii="Times New Roman" w:eastAsia="Times New Roman" w:hAnsi="Times New Roman" w:cs="Times New Roman"/>
                            <w:sz w:val="28"/>
                            <w:szCs w:val="28"/>
                          </w:rPr>
                        </w:pPr>
                      </w:p>
                      <w:p w:rsidR="00D57EA7" w:rsidRPr="001D7F9F" w:rsidRDefault="00D57EA7" w:rsidP="00D57EA7">
                        <w:pPr>
                          <w:spacing w:after="0" w:line="240" w:lineRule="auto"/>
                          <w:rPr>
                            <w:rFonts w:ascii="Times New Roman" w:eastAsia="Times New Roman" w:hAnsi="Times New Roman" w:cs="Times New Roman"/>
                            <w:sz w:val="28"/>
                            <w:szCs w:val="28"/>
                          </w:rPr>
                        </w:pPr>
                      </w:p>
                    </w:tc>
                    <w:tc>
                      <w:tcPr>
                        <w:tcW w:w="148" w:type="dxa"/>
                        <w:hideMark/>
                      </w:tcPr>
                      <w:p w:rsidR="00D57EA7" w:rsidRPr="001D7F9F" w:rsidRDefault="00D57EA7" w:rsidP="00D57EA7">
                        <w:pPr>
                          <w:spacing w:after="0" w:line="240" w:lineRule="auto"/>
                          <w:rPr>
                            <w:rFonts w:ascii="Times New Roman" w:eastAsia="Times New Roman" w:hAnsi="Times New Roman" w:cs="Times New Roman"/>
                            <w:sz w:val="28"/>
                            <w:szCs w:val="28"/>
                          </w:rPr>
                        </w:pPr>
                      </w:p>
                    </w:tc>
                  </w:tr>
                </w:tbl>
                <w:p w:rsidR="00D57EA7" w:rsidRPr="001D7F9F" w:rsidRDefault="00D57EA7" w:rsidP="00D57EA7">
                  <w:pPr>
                    <w:numPr>
                      <w:ilvl w:val="0"/>
                      <w:numId w:val="2"/>
                    </w:numPr>
                    <w:shd w:val="clear" w:color="auto" w:fill="F8F4F3"/>
                    <w:spacing w:after="0" w:line="240" w:lineRule="auto"/>
                    <w:ind w:left="0"/>
                    <w:rPr>
                      <w:rFonts w:ascii="Times New Roman" w:eastAsia="Times New Roman" w:hAnsi="Times New Roman" w:cs="Times New Roman"/>
                      <w:sz w:val="28"/>
                      <w:szCs w:val="28"/>
                    </w:rPr>
                  </w:pPr>
                </w:p>
                <w:p w:rsidR="00D57EA7" w:rsidRPr="001D7F9F" w:rsidRDefault="00D57EA7" w:rsidP="00D57EA7">
                  <w:pPr>
                    <w:numPr>
                      <w:ilvl w:val="0"/>
                      <w:numId w:val="4"/>
                    </w:numPr>
                    <w:shd w:val="clear" w:color="auto" w:fill="F8F4F3"/>
                    <w:spacing w:after="0" w:line="240" w:lineRule="auto"/>
                    <w:ind w:left="0"/>
                    <w:rPr>
                      <w:rFonts w:ascii="Times New Roman" w:eastAsia="Times New Roman" w:hAnsi="Times New Roman" w:cs="Times New Roman"/>
                      <w:sz w:val="28"/>
                      <w:szCs w:val="28"/>
                    </w:rPr>
                  </w:pPr>
                </w:p>
                <w:p w:rsidR="00D57EA7" w:rsidRPr="001D7F9F" w:rsidRDefault="00D57EA7" w:rsidP="00D57EA7">
                  <w:pPr>
                    <w:numPr>
                      <w:ilvl w:val="0"/>
                      <w:numId w:val="4"/>
                    </w:numPr>
                    <w:shd w:val="clear" w:color="auto" w:fill="F8F4F3"/>
                    <w:spacing w:after="0" w:line="240" w:lineRule="auto"/>
                    <w:ind w:left="0"/>
                    <w:rPr>
                      <w:rFonts w:ascii="Times New Roman" w:eastAsia="Times New Roman" w:hAnsi="Times New Roman" w:cs="Times New Roman"/>
                      <w:sz w:val="28"/>
                      <w:szCs w:val="28"/>
                    </w:rPr>
                  </w:pPr>
                </w:p>
                <w:p w:rsidR="00D57EA7" w:rsidRPr="001D7F9F" w:rsidRDefault="00A67344" w:rsidP="00D57EA7">
                  <w:pPr>
                    <w:numPr>
                      <w:ilvl w:val="0"/>
                      <w:numId w:val="4"/>
                    </w:numPr>
                    <w:shd w:val="clear" w:color="auto" w:fill="F8F4F3"/>
                    <w:spacing w:after="0" w:line="240" w:lineRule="auto"/>
                    <w:ind w:left="0"/>
                    <w:rPr>
                      <w:rFonts w:ascii="Times New Roman" w:eastAsia="Times New Roman" w:hAnsi="Times New Roman" w:cs="Times New Roman"/>
                      <w:sz w:val="28"/>
                      <w:szCs w:val="28"/>
                    </w:rPr>
                  </w:pPr>
                  <w:hyperlink r:id="rId12" w:tgtFrame="_blank" w:history="1"/>
                </w:p>
                <w:p w:rsidR="00D57EA7" w:rsidRPr="001D7F9F" w:rsidRDefault="00D57EA7" w:rsidP="00D57EA7">
                  <w:pPr>
                    <w:numPr>
                      <w:ilvl w:val="0"/>
                      <w:numId w:val="4"/>
                    </w:numPr>
                    <w:shd w:val="clear" w:color="auto" w:fill="F8F4F3"/>
                    <w:spacing w:after="0" w:line="240" w:lineRule="auto"/>
                    <w:ind w:left="0"/>
                    <w:rPr>
                      <w:rFonts w:ascii="Times New Roman" w:eastAsia="Times New Roman" w:hAnsi="Times New Roman" w:cs="Times New Roman"/>
                      <w:sz w:val="28"/>
                      <w:szCs w:val="28"/>
                    </w:rPr>
                  </w:pPr>
                </w:p>
              </w:tc>
            </w:tr>
          </w:tbl>
          <w:p w:rsidR="00D57EA7" w:rsidRPr="00D57EA7" w:rsidRDefault="00D57EA7" w:rsidP="00D57EA7">
            <w:pPr>
              <w:spacing w:after="0" w:line="240" w:lineRule="auto"/>
              <w:rPr>
                <w:rFonts w:ascii="Times New Roman" w:eastAsia="Times New Roman" w:hAnsi="Times New Roman" w:cs="Times New Roman"/>
                <w:sz w:val="24"/>
                <w:szCs w:val="24"/>
              </w:rPr>
            </w:pPr>
          </w:p>
        </w:tc>
      </w:tr>
      <w:tr w:rsidR="00D57EA7" w:rsidRPr="00D57EA7" w:rsidTr="00D57EA7">
        <w:trPr>
          <w:tblCellSpacing w:w="0" w:type="dxa"/>
        </w:trPr>
        <w:tc>
          <w:tcPr>
            <w:tcW w:w="0" w:type="auto"/>
            <w:vAlign w:val="center"/>
            <w:hideMark/>
          </w:tcPr>
          <w:p w:rsidR="00D57EA7" w:rsidRDefault="00D57EA7" w:rsidP="00D57EA7">
            <w:pPr>
              <w:spacing w:after="0" w:line="240" w:lineRule="auto"/>
              <w:rPr>
                <w:rFonts w:ascii="Times New Roman" w:eastAsia="Times New Roman" w:hAnsi="Times New Roman" w:cs="Times New Roman"/>
                <w:sz w:val="24"/>
                <w:szCs w:val="24"/>
              </w:rPr>
            </w:pPr>
          </w:p>
          <w:p w:rsidR="00D57EA7" w:rsidRPr="00D57EA7" w:rsidRDefault="00D57EA7" w:rsidP="00D57EA7">
            <w:pPr>
              <w:spacing w:after="0" w:line="240" w:lineRule="auto"/>
              <w:rPr>
                <w:rFonts w:ascii="Arial" w:eastAsia="Times New Roman" w:hAnsi="Arial" w:cs="Arial"/>
                <w:b/>
                <w:bCs/>
                <w:caps/>
                <w:color w:val="FFFFFF"/>
                <w:sz w:val="20"/>
                <w:szCs w:val="20"/>
              </w:rPr>
            </w:pPr>
          </w:p>
        </w:tc>
      </w:tr>
    </w:tbl>
    <w:p w:rsidR="005F24EA" w:rsidRDefault="005F24EA"/>
    <w:sectPr w:rsidR="005F24EA" w:rsidSect="003A51E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332E3"/>
    <w:multiLevelType w:val="multilevel"/>
    <w:tmpl w:val="E822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B97942"/>
    <w:multiLevelType w:val="multilevel"/>
    <w:tmpl w:val="60761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D73065"/>
    <w:multiLevelType w:val="multilevel"/>
    <w:tmpl w:val="83A6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B80B60"/>
    <w:multiLevelType w:val="multilevel"/>
    <w:tmpl w:val="64D6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2"/>
  </w:compat>
  <w:rsids>
    <w:rsidRoot w:val="00D57EA7"/>
    <w:rsid w:val="00124547"/>
    <w:rsid w:val="00176513"/>
    <w:rsid w:val="001D7F9F"/>
    <w:rsid w:val="003A51E7"/>
    <w:rsid w:val="00510EB4"/>
    <w:rsid w:val="005F24EA"/>
    <w:rsid w:val="0063439C"/>
    <w:rsid w:val="00736DBB"/>
    <w:rsid w:val="00761DF6"/>
    <w:rsid w:val="007D15B7"/>
    <w:rsid w:val="00A67344"/>
    <w:rsid w:val="00C21AFD"/>
    <w:rsid w:val="00D5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4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7E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57EA7"/>
    <w:rPr>
      <w:color w:val="0000FF"/>
      <w:u w:val="single"/>
    </w:rPr>
  </w:style>
  <w:style w:type="character" w:styleId="FollowedHyperlink">
    <w:name w:val="FollowedHyperlink"/>
    <w:basedOn w:val="DefaultParagraphFont"/>
    <w:uiPriority w:val="99"/>
    <w:semiHidden/>
    <w:unhideWhenUsed/>
    <w:rsid w:val="00D57EA7"/>
    <w:rPr>
      <w:color w:val="800080"/>
      <w:u w:val="single"/>
    </w:rPr>
  </w:style>
  <w:style w:type="paragraph" w:customStyle="1" w:styleId="idtabs-new-bottom-lag">
    <w:name w:val="idtabs-new-bottom-lag"/>
    <w:basedOn w:val="Normal"/>
    <w:rsid w:val="00D57E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7EA7"/>
    <w:rPr>
      <w:b/>
      <w:bCs/>
    </w:rPr>
  </w:style>
  <w:style w:type="character" w:customStyle="1" w:styleId="txt-ls">
    <w:name w:val="txt-ls"/>
    <w:basedOn w:val="DefaultParagraphFont"/>
    <w:rsid w:val="00D57EA7"/>
  </w:style>
  <w:style w:type="paragraph" w:styleId="BalloonText">
    <w:name w:val="Balloon Text"/>
    <w:basedOn w:val="Normal"/>
    <w:link w:val="BalloonTextChar"/>
    <w:uiPriority w:val="99"/>
    <w:semiHidden/>
    <w:unhideWhenUsed/>
    <w:rsid w:val="00D57E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E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774829">
      <w:bodyDiv w:val="1"/>
      <w:marLeft w:val="0"/>
      <w:marRight w:val="0"/>
      <w:marTop w:val="0"/>
      <w:marBottom w:val="0"/>
      <w:divBdr>
        <w:top w:val="none" w:sz="0" w:space="0" w:color="auto"/>
        <w:left w:val="none" w:sz="0" w:space="0" w:color="auto"/>
        <w:bottom w:val="none" w:sz="0" w:space="0" w:color="auto"/>
        <w:right w:val="none" w:sz="0" w:space="0" w:color="auto"/>
      </w:divBdr>
      <w:divsChild>
        <w:div w:id="1627926091">
          <w:marLeft w:val="0"/>
          <w:marRight w:val="0"/>
          <w:marTop w:val="0"/>
          <w:marBottom w:val="0"/>
          <w:divBdr>
            <w:top w:val="none" w:sz="0" w:space="0" w:color="auto"/>
            <w:left w:val="none" w:sz="0" w:space="0" w:color="auto"/>
            <w:bottom w:val="none" w:sz="0" w:space="0" w:color="auto"/>
            <w:right w:val="none" w:sz="0" w:space="0" w:color="auto"/>
          </w:divBdr>
          <w:divsChild>
            <w:div w:id="2027755430">
              <w:marLeft w:val="0"/>
              <w:marRight w:val="0"/>
              <w:marTop w:val="0"/>
              <w:marBottom w:val="0"/>
              <w:divBdr>
                <w:top w:val="none" w:sz="0" w:space="0" w:color="auto"/>
                <w:left w:val="none" w:sz="0" w:space="0" w:color="auto"/>
                <w:bottom w:val="none" w:sz="0" w:space="0" w:color="auto"/>
                <w:right w:val="none" w:sz="0" w:space="0" w:color="auto"/>
              </w:divBdr>
              <w:divsChild>
                <w:div w:id="307900299">
                  <w:marLeft w:val="0"/>
                  <w:marRight w:val="0"/>
                  <w:marTop w:val="0"/>
                  <w:marBottom w:val="0"/>
                  <w:divBdr>
                    <w:top w:val="single" w:sz="12" w:space="0" w:color="F89B1A"/>
                    <w:left w:val="single" w:sz="4" w:space="0" w:color="C8D4DB"/>
                    <w:bottom w:val="none" w:sz="0" w:space="0" w:color="auto"/>
                    <w:right w:val="single" w:sz="4" w:space="0" w:color="C8D4DB"/>
                  </w:divBdr>
                  <w:divsChild>
                    <w:div w:id="1598244230">
                      <w:marLeft w:val="0"/>
                      <w:marRight w:val="0"/>
                      <w:marTop w:val="351"/>
                      <w:marBottom w:val="0"/>
                      <w:divBdr>
                        <w:top w:val="none" w:sz="0" w:space="0" w:color="auto"/>
                        <w:left w:val="none" w:sz="0" w:space="0" w:color="auto"/>
                        <w:bottom w:val="none" w:sz="0" w:space="0" w:color="auto"/>
                        <w:right w:val="none" w:sz="0" w:space="0" w:color="auto"/>
                      </w:divBdr>
                    </w:div>
                    <w:div w:id="189299578">
                      <w:marLeft w:val="0"/>
                      <w:marRight w:val="0"/>
                      <w:marTop w:val="0"/>
                      <w:marBottom w:val="0"/>
                      <w:divBdr>
                        <w:top w:val="none" w:sz="0" w:space="0" w:color="auto"/>
                        <w:left w:val="none" w:sz="0" w:space="0" w:color="auto"/>
                        <w:bottom w:val="none" w:sz="0" w:space="0" w:color="auto"/>
                        <w:right w:val="none" w:sz="0" w:space="0" w:color="auto"/>
                      </w:divBdr>
                      <w:divsChild>
                        <w:div w:id="102070581">
                          <w:marLeft w:val="0"/>
                          <w:marRight w:val="0"/>
                          <w:marTop w:val="0"/>
                          <w:marBottom w:val="0"/>
                          <w:divBdr>
                            <w:top w:val="none" w:sz="0" w:space="0" w:color="auto"/>
                            <w:left w:val="none" w:sz="0" w:space="0" w:color="auto"/>
                            <w:bottom w:val="none" w:sz="0" w:space="0" w:color="auto"/>
                            <w:right w:val="none" w:sz="0" w:space="0" w:color="auto"/>
                          </w:divBdr>
                          <w:divsChild>
                            <w:div w:id="1465387131">
                              <w:marLeft w:val="0"/>
                              <w:marRight w:val="188"/>
                              <w:marTop w:val="0"/>
                              <w:marBottom w:val="0"/>
                              <w:divBdr>
                                <w:top w:val="none" w:sz="0" w:space="0" w:color="auto"/>
                                <w:left w:val="none" w:sz="0" w:space="0" w:color="auto"/>
                                <w:bottom w:val="none" w:sz="0" w:space="0" w:color="auto"/>
                                <w:right w:val="none" w:sz="0" w:space="0" w:color="auto"/>
                              </w:divBdr>
                              <w:divsChild>
                                <w:div w:id="1184904772">
                                  <w:marLeft w:val="0"/>
                                  <w:marRight w:val="0"/>
                                  <w:marTop w:val="0"/>
                                  <w:marBottom w:val="0"/>
                                  <w:divBdr>
                                    <w:top w:val="none" w:sz="0" w:space="0" w:color="auto"/>
                                    <w:left w:val="none" w:sz="0" w:space="0" w:color="auto"/>
                                    <w:bottom w:val="none" w:sz="0" w:space="0" w:color="auto"/>
                                    <w:right w:val="none" w:sz="0" w:space="0" w:color="auto"/>
                                  </w:divBdr>
                                  <w:divsChild>
                                    <w:div w:id="1482694586">
                                      <w:marLeft w:val="0"/>
                                      <w:marRight w:val="0"/>
                                      <w:marTop w:val="0"/>
                                      <w:marBottom w:val="0"/>
                                      <w:divBdr>
                                        <w:top w:val="none" w:sz="0" w:space="0" w:color="auto"/>
                                        <w:left w:val="none" w:sz="0" w:space="0" w:color="auto"/>
                                        <w:bottom w:val="none" w:sz="0" w:space="0" w:color="auto"/>
                                        <w:right w:val="none" w:sz="0" w:space="0" w:color="auto"/>
                                      </w:divBdr>
                                      <w:divsChild>
                                        <w:div w:id="8691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948316">
                              <w:marLeft w:val="0"/>
                              <w:marRight w:val="0"/>
                              <w:marTop w:val="125"/>
                              <w:marBottom w:val="0"/>
                              <w:divBdr>
                                <w:top w:val="none" w:sz="0" w:space="0" w:color="auto"/>
                                <w:left w:val="none" w:sz="0" w:space="0" w:color="auto"/>
                                <w:bottom w:val="none" w:sz="0" w:space="0" w:color="auto"/>
                                <w:right w:val="none" w:sz="0" w:space="0" w:color="auto"/>
                              </w:divBdr>
                              <w:divsChild>
                                <w:div w:id="1063722825">
                                  <w:marLeft w:val="0"/>
                                  <w:marRight w:val="0"/>
                                  <w:marTop w:val="0"/>
                                  <w:marBottom w:val="0"/>
                                  <w:divBdr>
                                    <w:top w:val="single" w:sz="2" w:space="0" w:color="BDC8D5"/>
                                    <w:left w:val="single" w:sz="2" w:space="0" w:color="BDC8D5"/>
                                    <w:bottom w:val="single" w:sz="2" w:space="6" w:color="BDC8D5"/>
                                    <w:right w:val="single" w:sz="2" w:space="0" w:color="BDC8D5"/>
                                  </w:divBdr>
                                  <w:divsChild>
                                    <w:div w:id="194244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905564">
              <w:marLeft w:val="0"/>
              <w:marRight w:val="0"/>
              <w:marTop w:val="0"/>
              <w:marBottom w:val="0"/>
              <w:divBdr>
                <w:top w:val="none" w:sz="0" w:space="0" w:color="auto"/>
                <w:left w:val="none" w:sz="0" w:space="0" w:color="auto"/>
                <w:bottom w:val="none" w:sz="0" w:space="0" w:color="auto"/>
                <w:right w:val="none" w:sz="0" w:space="0" w:color="auto"/>
              </w:divBdr>
            </w:div>
          </w:divsChild>
        </w:div>
        <w:div w:id="36587948">
          <w:marLeft w:val="0"/>
          <w:marRight w:val="0"/>
          <w:marTop w:val="125"/>
          <w:marBottom w:val="0"/>
          <w:divBdr>
            <w:top w:val="single" w:sz="12" w:space="9" w:color="F89B1A"/>
            <w:left w:val="none" w:sz="0" w:space="0" w:color="auto"/>
            <w:bottom w:val="none" w:sz="0" w:space="0" w:color="auto"/>
            <w:right w:val="none" w:sz="0" w:space="0" w:color="auto"/>
          </w:divBdr>
          <w:divsChild>
            <w:div w:id="995915298">
              <w:marLeft w:val="0"/>
              <w:marRight w:val="0"/>
              <w:marTop w:val="0"/>
              <w:marBottom w:val="0"/>
              <w:divBdr>
                <w:top w:val="none" w:sz="0" w:space="0" w:color="auto"/>
                <w:left w:val="none" w:sz="0" w:space="0" w:color="auto"/>
                <w:bottom w:val="none" w:sz="0" w:space="0" w:color="auto"/>
                <w:right w:val="none" w:sz="0" w:space="0" w:color="auto"/>
              </w:divBdr>
              <w:divsChild>
                <w:div w:id="210970315">
                  <w:marLeft w:val="0"/>
                  <w:marRight w:val="0"/>
                  <w:marTop w:val="0"/>
                  <w:marBottom w:val="0"/>
                  <w:divBdr>
                    <w:top w:val="none" w:sz="0" w:space="0" w:color="auto"/>
                    <w:left w:val="none" w:sz="0" w:space="0" w:color="auto"/>
                    <w:bottom w:val="none" w:sz="0" w:space="0" w:color="auto"/>
                    <w:right w:val="none" w:sz="0" w:space="0" w:color="auto"/>
                  </w:divBdr>
                </w:div>
              </w:divsChild>
            </w:div>
            <w:div w:id="1191798891">
              <w:marLeft w:val="0"/>
              <w:marRight w:val="0"/>
              <w:marTop w:val="0"/>
              <w:marBottom w:val="0"/>
              <w:divBdr>
                <w:top w:val="none" w:sz="0" w:space="0" w:color="auto"/>
                <w:left w:val="none" w:sz="0" w:space="0" w:color="auto"/>
                <w:bottom w:val="none" w:sz="0" w:space="0" w:color="auto"/>
                <w:right w:val="none" w:sz="0" w:space="0" w:color="auto"/>
              </w:divBdr>
              <w:divsChild>
                <w:div w:id="801114665">
                  <w:marLeft w:val="0"/>
                  <w:marRight w:val="0"/>
                  <w:marTop w:val="0"/>
                  <w:marBottom w:val="0"/>
                  <w:divBdr>
                    <w:top w:val="none" w:sz="0" w:space="0" w:color="auto"/>
                    <w:left w:val="none" w:sz="0" w:space="0" w:color="auto"/>
                    <w:bottom w:val="none" w:sz="0" w:space="0" w:color="auto"/>
                    <w:right w:val="none" w:sz="0" w:space="0" w:color="auto"/>
                  </w:divBdr>
                </w:div>
                <w:div w:id="298607507">
                  <w:marLeft w:val="0"/>
                  <w:marRight w:val="0"/>
                  <w:marTop w:val="0"/>
                  <w:marBottom w:val="0"/>
                  <w:divBdr>
                    <w:top w:val="none" w:sz="0" w:space="0" w:color="auto"/>
                    <w:left w:val="none" w:sz="0" w:space="0" w:color="auto"/>
                    <w:bottom w:val="none" w:sz="0" w:space="0" w:color="auto"/>
                    <w:right w:val="none" w:sz="0" w:space="0" w:color="auto"/>
                  </w:divBdr>
                </w:div>
                <w:div w:id="170617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36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nguyen-moi-truong/nghi-dinh-72-2007-nd-cp-quan-ly-an-toan-dap-19556.asp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huvienphapluat.vn/van-ban/tai-nguyen-moi-truong/nghi-dinh-72-2007-nd-cp-quan-ly-an-toan-dap-19556.aspx" TargetMode="External"/><Relationship Id="rId12" Type="http://schemas.openxmlformats.org/officeDocument/2006/relationships/hyperlink" Target="https://thuvienphapluat.vn/page/BangGiaDa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linh-vuc-khac/quyet-dinh-285-2006-qd-ttg-noi-dung-tham-quyen-to-chuc-thuc-hien-quy-trinh-van-hanh-ho-chua-thuy-dien-16098.aspx" TargetMode="External"/><Relationship Id="rId11" Type="http://schemas.openxmlformats.org/officeDocument/2006/relationships/hyperlink" Target="https://thuvienphapluat.vn/" TargetMode="External"/><Relationship Id="rId5" Type="http://schemas.openxmlformats.org/officeDocument/2006/relationships/webSettings" Target="webSettings.xml"/><Relationship Id="rId10" Type="http://schemas.openxmlformats.org/officeDocument/2006/relationships/hyperlink" Target="https://thuvienphapluat.vn/tintuc/tag?keyword=v%C4%83n%20b%E1%BA%A3n%20m%E1%BB%9Bi" TargetMode="External"/><Relationship Id="rId4" Type="http://schemas.openxmlformats.org/officeDocument/2006/relationships/settings" Target="settings.xml"/><Relationship Id="rId9" Type="http://schemas.openxmlformats.org/officeDocument/2006/relationships/hyperlink" Target="https://thuvienphapluat.vn/van-ban/linh-vuc-khac/quyet-dinh-285-2006-qd-ttg-noi-dung-tham-quyen-to-chuc-thuc-hien-quy-trinh-van-hanh-ho-chua-thuy-dien-16098.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13419</Words>
  <Characters>76489</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HoaBinh</dc:creator>
  <cp:lastModifiedBy>maychu111</cp:lastModifiedBy>
  <cp:revision>11</cp:revision>
  <cp:lastPrinted>2018-09-10T01:47:00Z</cp:lastPrinted>
  <dcterms:created xsi:type="dcterms:W3CDTF">2018-09-10T01:43:00Z</dcterms:created>
  <dcterms:modified xsi:type="dcterms:W3CDTF">2018-11-23T03:39:00Z</dcterms:modified>
</cp:coreProperties>
</file>